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D2B71" w14:textId="77777777" w:rsidR="00802FAC" w:rsidRDefault="00802FAC" w:rsidP="00802FAC">
      <w:pPr>
        <w:widowControl w:val="0"/>
        <w:suppressAutoHyphens/>
        <w:spacing w:after="0" w:line="240" w:lineRule="auto"/>
        <w:ind w:right="4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2FAC">
        <w:rPr>
          <w:rFonts w:ascii="Times New Roman" w:eastAsia="Times New Roman" w:hAnsi="Times New Roman" w:cs="Times New Roman"/>
          <w:b/>
          <w:bCs/>
          <w:sz w:val="24"/>
          <w:szCs w:val="24"/>
        </w:rPr>
        <w:t>TECHNINĖ SPECIFIKACIJA</w:t>
      </w:r>
    </w:p>
    <w:p w14:paraId="076877C7" w14:textId="77777777" w:rsidR="00D73AE8" w:rsidRPr="00802FAC" w:rsidRDefault="00D73AE8" w:rsidP="00802FAC">
      <w:pPr>
        <w:widowControl w:val="0"/>
        <w:suppressAutoHyphens/>
        <w:spacing w:after="0" w:line="240" w:lineRule="auto"/>
        <w:ind w:right="4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C7CC15" w14:textId="0ABD4D32" w:rsidR="00802FAC" w:rsidRPr="00802FAC" w:rsidRDefault="002530CF" w:rsidP="002530CF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142"/>
        <w:rPr>
          <w:rFonts w:ascii="Times New Roman" w:eastAsia="Lucida Sans Unicode" w:hAnsi="Times New Roman" w:cs="Times New Roman"/>
          <w:b/>
          <w:caps/>
          <w:sz w:val="24"/>
          <w:szCs w:val="24"/>
        </w:rPr>
      </w:pPr>
      <w:r>
        <w:rPr>
          <w:rFonts w:ascii="Times New Roman" w:eastAsia="Lucida Sans Unicode" w:hAnsi="Times New Roman" w:cs="Times New Roman"/>
          <w:b/>
          <w:caps/>
          <w:sz w:val="24"/>
          <w:szCs w:val="24"/>
        </w:rPr>
        <w:t xml:space="preserve"> </w:t>
      </w:r>
      <w:r w:rsidRPr="00802FAC">
        <w:rPr>
          <w:rFonts w:ascii="Times New Roman" w:eastAsia="Lucida Sans Unicode" w:hAnsi="Times New Roman" w:cs="Times New Roman"/>
          <w:b/>
          <w:sz w:val="24"/>
          <w:szCs w:val="24"/>
        </w:rPr>
        <w:t>Bendroji informacija</w:t>
      </w:r>
    </w:p>
    <w:p w14:paraId="04ED23B7" w14:textId="7DACEB58" w:rsidR="00802FAC" w:rsidRPr="00802FAC" w:rsidRDefault="00802FAC" w:rsidP="002254BA">
      <w:pPr>
        <w:widowControl w:val="0"/>
        <w:numPr>
          <w:ilvl w:val="1"/>
          <w:numId w:val="2"/>
        </w:numPr>
        <w:suppressAutoHyphens/>
        <w:spacing w:after="0" w:line="240" w:lineRule="auto"/>
        <w:ind w:left="567" w:hanging="425"/>
        <w:outlineLvl w:val="0"/>
        <w:rPr>
          <w:rFonts w:ascii="Times New Roman" w:eastAsia="Lucida Sans Unicode" w:hAnsi="Times New Roman" w:cs="Times New Roman"/>
          <w:b/>
          <w:sz w:val="24"/>
          <w:szCs w:val="24"/>
        </w:rPr>
      </w:pPr>
      <w:r w:rsidRPr="00802FAC">
        <w:rPr>
          <w:rFonts w:ascii="Times New Roman" w:eastAsia="Lucida Sans Unicode" w:hAnsi="Times New Roman" w:cs="Times New Roman"/>
          <w:b/>
          <w:sz w:val="24"/>
          <w:szCs w:val="24"/>
        </w:rPr>
        <w:t xml:space="preserve">Užsakovas– </w:t>
      </w:r>
      <w:r>
        <w:rPr>
          <w:rFonts w:ascii="Times New Roman" w:eastAsia="Lucida Sans Unicode" w:hAnsi="Times New Roman" w:cs="Times New Roman"/>
          <w:sz w:val="24"/>
          <w:szCs w:val="24"/>
        </w:rPr>
        <w:t>Kaišiadorių</w:t>
      </w:r>
      <w:r w:rsidRPr="00802FAC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 w:rsidRPr="00802FAC">
        <w:rPr>
          <w:rFonts w:ascii="Times New Roman" w:eastAsia="Lucida Sans Unicode" w:hAnsi="Times New Roman" w:cs="Times New Roman"/>
          <w:bCs/>
          <w:sz w:val="24"/>
          <w:szCs w:val="24"/>
        </w:rPr>
        <w:t>rajono savivaldybės administracija</w:t>
      </w:r>
      <w:r w:rsidRPr="00802FAC">
        <w:rPr>
          <w:rFonts w:ascii="Times New Roman" w:eastAsia="Lucida Sans Unicode" w:hAnsi="Times New Roman" w:cs="Times New Roman"/>
          <w:sz w:val="24"/>
          <w:szCs w:val="24"/>
        </w:rPr>
        <w:t>.</w:t>
      </w:r>
    </w:p>
    <w:p w14:paraId="4C6EA7CE" w14:textId="11148603" w:rsidR="00E2788E" w:rsidRPr="0044411A" w:rsidRDefault="00802FAC" w:rsidP="00802FAC">
      <w:pPr>
        <w:widowControl w:val="0"/>
        <w:numPr>
          <w:ilvl w:val="1"/>
          <w:numId w:val="2"/>
        </w:numPr>
        <w:suppressAutoHyphens/>
        <w:spacing w:after="0" w:line="240" w:lineRule="auto"/>
        <w:ind w:right="-8"/>
        <w:contextualSpacing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802FAC">
        <w:rPr>
          <w:rFonts w:ascii="Times New Roman" w:eastAsia="Lucida Sans Unicode" w:hAnsi="Times New Roman" w:cs="Times New Roman"/>
          <w:b/>
          <w:sz w:val="24"/>
          <w:szCs w:val="24"/>
        </w:rPr>
        <w:t>Pirkimo objektas</w:t>
      </w:r>
      <w:r w:rsidRPr="00802FAC">
        <w:rPr>
          <w:rFonts w:ascii="Times New Roman" w:eastAsia="Lucida Sans Unicode" w:hAnsi="Times New Roman" w:cs="Times New Roman"/>
          <w:sz w:val="24"/>
          <w:szCs w:val="24"/>
        </w:rPr>
        <w:t xml:space="preserve"> – </w:t>
      </w:r>
      <w:r w:rsidR="0044411A" w:rsidRPr="0044411A">
        <w:rPr>
          <w:rFonts w:ascii="Times New Roman" w:eastAsia="Lucida Sans Unicode" w:hAnsi="Times New Roman" w:cs="Times New Roman"/>
          <w:sz w:val="24"/>
          <w:szCs w:val="24"/>
        </w:rPr>
        <w:t xml:space="preserve">Projekto </w:t>
      </w:r>
      <w:r w:rsidR="0044411A" w:rsidRPr="0044411A">
        <w:rPr>
          <w:rFonts w:ascii="Times New Roman" w:hAnsi="Times New Roman" w:cs="Times New Roman"/>
          <w:bCs/>
          <w:sz w:val="24"/>
          <w:szCs w:val="24"/>
        </w:rPr>
        <w:t xml:space="preserve">„Valstybei nuosavybės teise priklausančios, Kaišiadorių rajono savivaldybės administracijos patikėjimo teise valdomos atkuriamos melioracijos infrastruktūros rekonstrukcija“ </w:t>
      </w:r>
      <w:r w:rsidR="0044411A" w:rsidRPr="0044411A">
        <w:rPr>
          <w:rFonts w:ascii="Times New Roman" w:eastAsia="Lucida Sans Unicode" w:hAnsi="Times New Roman" w:cs="Times New Roman"/>
          <w:sz w:val="24"/>
          <w:szCs w:val="24"/>
        </w:rPr>
        <w:t>m</w:t>
      </w:r>
      <w:r w:rsidRPr="0044411A">
        <w:rPr>
          <w:rFonts w:ascii="Times New Roman" w:eastAsia="Lucida Sans Unicode" w:hAnsi="Times New Roman" w:cs="Times New Roman"/>
          <w:sz w:val="24"/>
          <w:szCs w:val="24"/>
        </w:rPr>
        <w:t>elioracijos griovių</w:t>
      </w:r>
      <w:r w:rsidR="00A50019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 w:rsidR="00A50019" w:rsidRPr="0044411A">
        <w:rPr>
          <w:rFonts w:ascii="Times New Roman" w:eastAsia="Lucida Sans Unicode" w:hAnsi="Times New Roman" w:cs="Times New Roman"/>
          <w:sz w:val="24"/>
          <w:szCs w:val="24"/>
        </w:rPr>
        <w:t xml:space="preserve">(šienavimo) </w:t>
      </w:r>
      <w:r w:rsidR="0044411A" w:rsidRPr="0044411A">
        <w:rPr>
          <w:rFonts w:ascii="Times New Roman" w:eastAsia="Lucida Sans Unicode" w:hAnsi="Times New Roman" w:cs="Times New Roman"/>
          <w:sz w:val="24"/>
          <w:szCs w:val="24"/>
        </w:rPr>
        <w:t xml:space="preserve">ir tilto </w:t>
      </w:r>
      <w:r w:rsidRPr="0044411A">
        <w:rPr>
          <w:rFonts w:ascii="Times New Roman" w:eastAsia="Lucida Sans Unicode" w:hAnsi="Times New Roman" w:cs="Times New Roman"/>
          <w:sz w:val="24"/>
          <w:szCs w:val="24"/>
        </w:rPr>
        <w:t>priežiūros</w:t>
      </w:r>
      <w:r w:rsidR="0044411A" w:rsidRPr="0044411A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 w:rsidR="00217247">
        <w:rPr>
          <w:rFonts w:ascii="Times New Roman" w:eastAsia="Lucida Sans Unicode" w:hAnsi="Times New Roman" w:cs="Times New Roman"/>
          <w:sz w:val="24"/>
          <w:szCs w:val="24"/>
        </w:rPr>
        <w:t>paslaugos</w:t>
      </w:r>
      <w:r w:rsidR="00E2788E" w:rsidRPr="0044411A">
        <w:rPr>
          <w:rFonts w:ascii="Times New Roman" w:eastAsia="Lucida Sans Unicode" w:hAnsi="Times New Roman" w:cs="Times New Roman"/>
          <w:sz w:val="24"/>
          <w:szCs w:val="24"/>
        </w:rPr>
        <w:t xml:space="preserve">, bendras griovių ilgis </w:t>
      </w:r>
      <w:r w:rsidR="00850B17" w:rsidRPr="0044411A">
        <w:rPr>
          <w:rFonts w:ascii="Times New Roman" w:eastAsia="Lucida Sans Unicode" w:hAnsi="Times New Roman" w:cs="Times New Roman"/>
          <w:sz w:val="24"/>
          <w:szCs w:val="24"/>
        </w:rPr>
        <w:t xml:space="preserve">27,814 </w:t>
      </w:r>
      <w:r w:rsidR="00E2788E" w:rsidRPr="0044411A">
        <w:rPr>
          <w:rFonts w:ascii="Times New Roman" w:eastAsia="Lucida Sans Unicode" w:hAnsi="Times New Roman" w:cs="Times New Roman"/>
          <w:sz w:val="24"/>
          <w:szCs w:val="24"/>
        </w:rPr>
        <w:t>km.</w:t>
      </w:r>
      <w:r w:rsidR="00850B17" w:rsidRPr="0044411A">
        <w:rPr>
          <w:rFonts w:ascii="Times New Roman" w:eastAsia="Lucida Sans Unicode" w:hAnsi="Times New Roman" w:cs="Times New Roman"/>
          <w:sz w:val="24"/>
          <w:szCs w:val="24"/>
        </w:rPr>
        <w:t>, plotas – 34,96 ha.</w:t>
      </w:r>
      <w:r w:rsidR="00917195">
        <w:rPr>
          <w:rFonts w:ascii="Times New Roman" w:eastAsia="Lucida Sans Unicode" w:hAnsi="Times New Roman" w:cs="Times New Roman"/>
          <w:sz w:val="24"/>
          <w:szCs w:val="24"/>
        </w:rPr>
        <w:t xml:space="preserve"> Tilto </w:t>
      </w:r>
      <w:r w:rsidR="002530CF">
        <w:rPr>
          <w:rFonts w:ascii="Times New Roman" w:eastAsia="Lucida Sans Unicode" w:hAnsi="Times New Roman" w:cs="Times New Roman"/>
          <w:sz w:val="24"/>
          <w:szCs w:val="24"/>
        </w:rPr>
        <w:t>šienaujamos</w:t>
      </w:r>
      <w:r w:rsidR="00917195">
        <w:rPr>
          <w:rFonts w:ascii="Times New Roman" w:eastAsia="Lucida Sans Unicode" w:hAnsi="Times New Roman" w:cs="Times New Roman"/>
          <w:sz w:val="24"/>
          <w:szCs w:val="24"/>
        </w:rPr>
        <w:t xml:space="preserve"> dalies plotas – 0,0085 ha.</w:t>
      </w:r>
    </w:p>
    <w:p w14:paraId="7A103610" w14:textId="12FF9BFA" w:rsidR="00802FAC" w:rsidRDefault="002530CF" w:rsidP="00802FAC">
      <w:pPr>
        <w:widowControl w:val="0"/>
        <w:numPr>
          <w:ilvl w:val="1"/>
          <w:numId w:val="2"/>
        </w:numPr>
        <w:suppressAutoHyphens/>
        <w:spacing w:after="0" w:line="240" w:lineRule="auto"/>
        <w:ind w:right="-8"/>
        <w:contextualSpacing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b/>
          <w:sz w:val="24"/>
          <w:szCs w:val="24"/>
        </w:rPr>
        <w:t xml:space="preserve"> </w:t>
      </w:r>
      <w:r w:rsidR="002C6A4B">
        <w:rPr>
          <w:rFonts w:ascii="Times New Roman" w:eastAsia="Lucida Sans Unicode" w:hAnsi="Times New Roman" w:cs="Times New Roman"/>
          <w:b/>
          <w:sz w:val="24"/>
          <w:szCs w:val="24"/>
        </w:rPr>
        <w:t>Pirkimo objekto apimtys</w:t>
      </w:r>
      <w:r w:rsidR="00E2788E" w:rsidRPr="00E2788E">
        <w:rPr>
          <w:rFonts w:ascii="Times New Roman" w:eastAsia="Lucida Sans Unicode" w:hAnsi="Times New Roman" w:cs="Times New Roman"/>
          <w:sz w:val="24"/>
          <w:szCs w:val="24"/>
        </w:rPr>
        <w:t>:</w:t>
      </w:r>
      <w:r w:rsidR="00802FAC" w:rsidRPr="00802FAC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</w:p>
    <w:p w14:paraId="5AF6FB3F" w14:textId="77777777" w:rsidR="00802FAC" w:rsidRDefault="00802FAC" w:rsidP="00802FAC">
      <w:pPr>
        <w:widowControl w:val="0"/>
        <w:suppressAutoHyphens/>
        <w:spacing w:after="0" w:line="240" w:lineRule="auto"/>
        <w:ind w:right="-8"/>
        <w:contextualSpacing/>
        <w:jc w:val="both"/>
        <w:outlineLvl w:val="0"/>
      </w:pPr>
      <w:r>
        <w:rPr>
          <w:rFonts w:ascii="Times New Roman" w:eastAsia="Lucida Sans Unicode" w:hAnsi="Times New Roman" w:cs="Times New Roman"/>
          <w:sz w:val="24"/>
          <w:szCs w:val="24"/>
        </w:rPr>
        <w:fldChar w:fldCharType="begin"/>
      </w:r>
      <w:r>
        <w:rPr>
          <w:rFonts w:ascii="Times New Roman" w:eastAsia="Lucida Sans Unicode" w:hAnsi="Times New Roman" w:cs="Times New Roman"/>
          <w:sz w:val="24"/>
          <w:szCs w:val="24"/>
        </w:rPr>
        <w:instrText xml:space="preserve"> LINK Excel.Sheet.12 "Knyga1" "Lapas1!R1C1:R40C4" \a \f 5 \h  \* MERGEFORMAT </w:instrText>
      </w:r>
      <w:r>
        <w:rPr>
          <w:rFonts w:ascii="Times New Roman" w:eastAsia="Lucida Sans Unicode" w:hAnsi="Times New Roman" w:cs="Times New Roman"/>
          <w:sz w:val="24"/>
          <w:szCs w:val="24"/>
        </w:rPr>
        <w:fldChar w:fldCharType="separate"/>
      </w:r>
    </w:p>
    <w:tbl>
      <w:tblPr>
        <w:tblStyle w:val="Lentelstinklelis"/>
        <w:tblpPr w:leftFromText="180" w:rightFromText="180" w:vertAnchor="text" w:tblpY="1"/>
        <w:tblOverlap w:val="never"/>
        <w:tblW w:w="9072" w:type="dxa"/>
        <w:tblLook w:val="04A0" w:firstRow="1" w:lastRow="0" w:firstColumn="1" w:lastColumn="0" w:noHBand="0" w:noVBand="1"/>
      </w:tblPr>
      <w:tblGrid>
        <w:gridCol w:w="570"/>
        <w:gridCol w:w="6658"/>
        <w:gridCol w:w="960"/>
        <w:gridCol w:w="996"/>
      </w:tblGrid>
      <w:tr w:rsidR="00601C64" w:rsidRPr="00802FAC" w14:paraId="303AB765" w14:textId="77777777" w:rsidTr="00601C64">
        <w:trPr>
          <w:trHeight w:val="300"/>
        </w:trPr>
        <w:tc>
          <w:tcPr>
            <w:tcW w:w="570" w:type="dxa"/>
            <w:noWrap/>
            <w:hideMark/>
          </w:tcPr>
          <w:p w14:paraId="50118E68" w14:textId="77777777" w:rsidR="00601C64" w:rsidRPr="00802FAC" w:rsidRDefault="00601C64" w:rsidP="00C8020E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</w:rPr>
            </w:pPr>
            <w:r w:rsidRPr="00802FAC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658" w:type="dxa"/>
            <w:noWrap/>
            <w:hideMark/>
          </w:tcPr>
          <w:p w14:paraId="4C91028C" w14:textId="77777777" w:rsidR="00601C64" w:rsidRPr="00802FAC" w:rsidRDefault="00601C64" w:rsidP="002530CF">
            <w:pPr>
              <w:widowControl w:val="0"/>
              <w:suppressAutoHyphens/>
              <w:ind w:right="-8"/>
              <w:contextualSpacing/>
              <w:jc w:val="center"/>
              <w:outlineLvl w:val="0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</w:rPr>
            </w:pPr>
            <w:r w:rsidRPr="00802FAC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</w:rPr>
              <w:t>Darbų pavadinimas</w:t>
            </w:r>
          </w:p>
        </w:tc>
        <w:tc>
          <w:tcPr>
            <w:tcW w:w="960" w:type="dxa"/>
            <w:noWrap/>
            <w:hideMark/>
          </w:tcPr>
          <w:p w14:paraId="721B9BBC" w14:textId="77777777" w:rsidR="00601C64" w:rsidRPr="00802FAC" w:rsidRDefault="00601C64" w:rsidP="00C8020E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</w:rPr>
            </w:pPr>
            <w:r w:rsidRPr="00802FAC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</w:rPr>
              <w:t>Mato vnt.</w:t>
            </w:r>
          </w:p>
        </w:tc>
        <w:tc>
          <w:tcPr>
            <w:tcW w:w="884" w:type="dxa"/>
          </w:tcPr>
          <w:p w14:paraId="707C7F23" w14:textId="52AAE76A" w:rsidR="00601C64" w:rsidRPr="00802FAC" w:rsidRDefault="00601C64" w:rsidP="00C8020E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</w:rPr>
            </w:pPr>
            <w:r w:rsidRPr="00802FAC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</w:rPr>
              <w:t>Kiekis</w:t>
            </w:r>
          </w:p>
        </w:tc>
      </w:tr>
      <w:tr w:rsidR="00601C64" w:rsidRPr="00802FAC" w14:paraId="4063A7B6" w14:textId="77777777" w:rsidTr="00601C64">
        <w:trPr>
          <w:trHeight w:val="630"/>
        </w:trPr>
        <w:tc>
          <w:tcPr>
            <w:tcW w:w="570" w:type="dxa"/>
            <w:vMerge w:val="restart"/>
          </w:tcPr>
          <w:p w14:paraId="579A6060" w14:textId="59BC12B5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center"/>
          </w:tcPr>
          <w:p w14:paraId="0B762F45" w14:textId="77777777" w:rsidR="00601C64" w:rsidRDefault="00601C64" w:rsidP="00C51ED6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Nemaitonių sen. melioracijos projektų Nr. 14 (1989 m.), Nr. 3 (1969 m.), Nr. 2 (1967 m.) griovių ir juose esančių melioracijos statinių rekonstrukcija </w:t>
            </w:r>
          </w:p>
          <w:p w14:paraId="5870360A" w14:textId="50001C45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Grioviai:</w:t>
            </w:r>
          </w:p>
        </w:tc>
        <w:tc>
          <w:tcPr>
            <w:tcW w:w="960" w:type="dxa"/>
            <w:vMerge w:val="restart"/>
          </w:tcPr>
          <w:p w14:paraId="63D5FE70" w14:textId="568198F1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ha</w:t>
            </w:r>
          </w:p>
        </w:tc>
        <w:tc>
          <w:tcPr>
            <w:tcW w:w="884" w:type="dxa"/>
          </w:tcPr>
          <w:p w14:paraId="21C0EF1E" w14:textId="77777777" w:rsidR="00601C64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601C64" w:rsidRPr="00802FAC" w14:paraId="740DA32D" w14:textId="77777777" w:rsidTr="00601C64">
        <w:trPr>
          <w:trHeight w:val="255"/>
        </w:trPr>
        <w:tc>
          <w:tcPr>
            <w:tcW w:w="570" w:type="dxa"/>
            <w:vMerge/>
          </w:tcPr>
          <w:p w14:paraId="4A25BBD2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24A344CD" w14:textId="2F49515E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A-6</w:t>
            </w:r>
          </w:p>
        </w:tc>
        <w:tc>
          <w:tcPr>
            <w:tcW w:w="960" w:type="dxa"/>
            <w:vMerge/>
          </w:tcPr>
          <w:p w14:paraId="26933A53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441BD2DA" w14:textId="20A283D0" w:rsidR="00601C64" w:rsidRPr="00802FAC" w:rsidRDefault="00917195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0,915</w:t>
            </w:r>
          </w:p>
        </w:tc>
      </w:tr>
      <w:tr w:rsidR="00601C64" w:rsidRPr="00802FAC" w14:paraId="0ED8B5D9" w14:textId="77777777" w:rsidTr="00601C64">
        <w:trPr>
          <w:trHeight w:val="300"/>
        </w:trPr>
        <w:tc>
          <w:tcPr>
            <w:tcW w:w="570" w:type="dxa"/>
            <w:vMerge/>
          </w:tcPr>
          <w:p w14:paraId="4A39FACB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2D572AEB" w14:textId="2AC355DF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A-4</w:t>
            </w:r>
          </w:p>
        </w:tc>
        <w:tc>
          <w:tcPr>
            <w:tcW w:w="960" w:type="dxa"/>
            <w:vMerge/>
          </w:tcPr>
          <w:p w14:paraId="041645CD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6D85316C" w14:textId="44204009" w:rsidR="00601C64" w:rsidRPr="00802FAC" w:rsidRDefault="00917195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0,485</w:t>
            </w:r>
          </w:p>
        </w:tc>
      </w:tr>
      <w:tr w:rsidR="00601C64" w:rsidRPr="00802FAC" w14:paraId="587CC199" w14:textId="77777777" w:rsidTr="00601C64">
        <w:trPr>
          <w:trHeight w:val="300"/>
        </w:trPr>
        <w:tc>
          <w:tcPr>
            <w:tcW w:w="570" w:type="dxa"/>
            <w:vMerge/>
          </w:tcPr>
          <w:p w14:paraId="2AC4F75C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615260BB" w14:textId="22C213DF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A-2</w:t>
            </w:r>
          </w:p>
        </w:tc>
        <w:tc>
          <w:tcPr>
            <w:tcW w:w="960" w:type="dxa"/>
            <w:vMerge/>
          </w:tcPr>
          <w:p w14:paraId="3055DDBF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283C0B6C" w14:textId="4A811991" w:rsidR="00601C64" w:rsidRPr="00802FAC" w:rsidRDefault="00917195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3,</w:t>
            </w:r>
            <w:r w:rsidR="00E45090">
              <w:rPr>
                <w:rFonts w:ascii="Times New Roman" w:eastAsia="Lucida Sans Unicode" w:hAnsi="Times New Roman" w:cs="Times New Roman"/>
                <w:sz w:val="24"/>
                <w:szCs w:val="24"/>
              </w:rPr>
              <w:t>888</w:t>
            </w:r>
          </w:p>
        </w:tc>
      </w:tr>
      <w:tr w:rsidR="00601C64" w:rsidRPr="00802FAC" w14:paraId="28A533E4" w14:textId="77777777" w:rsidTr="00601C64">
        <w:trPr>
          <w:trHeight w:val="315"/>
        </w:trPr>
        <w:tc>
          <w:tcPr>
            <w:tcW w:w="570" w:type="dxa"/>
            <w:vMerge/>
          </w:tcPr>
          <w:p w14:paraId="451BFB93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5D8F0CF1" w14:textId="0A810CE9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A-2-5</w:t>
            </w:r>
          </w:p>
        </w:tc>
        <w:tc>
          <w:tcPr>
            <w:tcW w:w="960" w:type="dxa"/>
            <w:vMerge/>
          </w:tcPr>
          <w:p w14:paraId="53F071E2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639779AF" w14:textId="2149C524" w:rsidR="00601C64" w:rsidRPr="00802FAC" w:rsidRDefault="00917195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0,348</w:t>
            </w:r>
          </w:p>
        </w:tc>
      </w:tr>
      <w:tr w:rsidR="00601C64" w:rsidRPr="00802FAC" w14:paraId="6887F008" w14:textId="77777777" w:rsidTr="00601C64">
        <w:trPr>
          <w:trHeight w:val="315"/>
        </w:trPr>
        <w:tc>
          <w:tcPr>
            <w:tcW w:w="570" w:type="dxa"/>
            <w:vMerge/>
          </w:tcPr>
          <w:p w14:paraId="05F3C824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7451B550" w14:textId="5DC4384E" w:rsidR="00601C64" w:rsidRPr="007612CF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A-2-4</w:t>
            </w:r>
          </w:p>
        </w:tc>
        <w:tc>
          <w:tcPr>
            <w:tcW w:w="960" w:type="dxa"/>
            <w:vMerge/>
          </w:tcPr>
          <w:p w14:paraId="7DA5ACA7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178B00D2" w14:textId="618741F4" w:rsidR="00601C64" w:rsidRPr="00802FAC" w:rsidRDefault="00917195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1,21</w:t>
            </w:r>
          </w:p>
        </w:tc>
      </w:tr>
      <w:tr w:rsidR="00601C64" w:rsidRPr="00802FAC" w14:paraId="61698618" w14:textId="77777777" w:rsidTr="00601C64">
        <w:trPr>
          <w:trHeight w:val="315"/>
        </w:trPr>
        <w:tc>
          <w:tcPr>
            <w:tcW w:w="570" w:type="dxa"/>
            <w:vMerge/>
          </w:tcPr>
          <w:p w14:paraId="35424AF6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4B429ADB" w14:textId="4BB0E193" w:rsidR="00601C64" w:rsidRPr="007612CF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A-2-3</w:t>
            </w:r>
          </w:p>
        </w:tc>
        <w:tc>
          <w:tcPr>
            <w:tcW w:w="960" w:type="dxa"/>
            <w:vMerge/>
          </w:tcPr>
          <w:p w14:paraId="553B9514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27A602BE" w14:textId="5C728267" w:rsidR="00601C64" w:rsidRPr="00802FAC" w:rsidRDefault="00917195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0,423</w:t>
            </w:r>
          </w:p>
        </w:tc>
      </w:tr>
      <w:tr w:rsidR="00601C64" w:rsidRPr="00802FAC" w14:paraId="3636FC3E" w14:textId="77777777" w:rsidTr="00601C64">
        <w:trPr>
          <w:trHeight w:val="315"/>
        </w:trPr>
        <w:tc>
          <w:tcPr>
            <w:tcW w:w="570" w:type="dxa"/>
            <w:vMerge/>
          </w:tcPr>
          <w:p w14:paraId="53CEAB78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3A95012C" w14:textId="05FAC5DE" w:rsidR="00601C64" w:rsidRPr="007612CF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A-2-6</w:t>
            </w:r>
          </w:p>
        </w:tc>
        <w:tc>
          <w:tcPr>
            <w:tcW w:w="960" w:type="dxa"/>
            <w:vMerge/>
          </w:tcPr>
          <w:p w14:paraId="015AC204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474B8D32" w14:textId="56A521C0" w:rsidR="00601C64" w:rsidRPr="00802FAC" w:rsidRDefault="00917195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0,300</w:t>
            </w:r>
          </w:p>
        </w:tc>
      </w:tr>
      <w:tr w:rsidR="00601C64" w:rsidRPr="00802FAC" w14:paraId="2E9E0BE6" w14:textId="77777777" w:rsidTr="00601C64">
        <w:trPr>
          <w:trHeight w:val="315"/>
        </w:trPr>
        <w:tc>
          <w:tcPr>
            <w:tcW w:w="570" w:type="dxa"/>
            <w:vMerge/>
          </w:tcPr>
          <w:p w14:paraId="3CF06752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6DB8827D" w14:textId="00859664" w:rsidR="00601C64" w:rsidRPr="007612CF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A-2-8</w:t>
            </w:r>
          </w:p>
        </w:tc>
        <w:tc>
          <w:tcPr>
            <w:tcW w:w="960" w:type="dxa"/>
            <w:vMerge/>
          </w:tcPr>
          <w:p w14:paraId="5A72DD1C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68989FCE" w14:textId="7E06B2B2" w:rsidR="00601C64" w:rsidRPr="00802FAC" w:rsidRDefault="00917195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0,203</w:t>
            </w:r>
          </w:p>
        </w:tc>
      </w:tr>
      <w:tr w:rsidR="00601C64" w:rsidRPr="00802FAC" w14:paraId="0345DB74" w14:textId="77777777" w:rsidTr="00601C64">
        <w:trPr>
          <w:trHeight w:val="315"/>
        </w:trPr>
        <w:tc>
          <w:tcPr>
            <w:tcW w:w="570" w:type="dxa"/>
            <w:vMerge/>
          </w:tcPr>
          <w:p w14:paraId="43D12B32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4A72ECF6" w14:textId="1FE72B69" w:rsidR="00601C64" w:rsidRPr="007612CF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A-2-1</w:t>
            </w:r>
          </w:p>
        </w:tc>
        <w:tc>
          <w:tcPr>
            <w:tcW w:w="960" w:type="dxa"/>
            <w:vMerge/>
          </w:tcPr>
          <w:p w14:paraId="35F9845E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66DAFEA5" w14:textId="6F475AD6" w:rsidR="00601C64" w:rsidRPr="00802FAC" w:rsidRDefault="00917195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0,822</w:t>
            </w:r>
          </w:p>
        </w:tc>
      </w:tr>
      <w:tr w:rsidR="00601C64" w:rsidRPr="00802FAC" w14:paraId="6D22E778" w14:textId="77777777" w:rsidTr="00601C64">
        <w:trPr>
          <w:trHeight w:val="315"/>
        </w:trPr>
        <w:tc>
          <w:tcPr>
            <w:tcW w:w="570" w:type="dxa"/>
            <w:vMerge/>
          </w:tcPr>
          <w:p w14:paraId="7385406A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5A051885" w14:textId="02790DA7" w:rsidR="00601C64" w:rsidRPr="007612CF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A-2-2</w:t>
            </w:r>
          </w:p>
        </w:tc>
        <w:tc>
          <w:tcPr>
            <w:tcW w:w="960" w:type="dxa"/>
            <w:vMerge/>
          </w:tcPr>
          <w:p w14:paraId="108A8375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00C0D54D" w14:textId="107A61EB" w:rsidR="00601C64" w:rsidRPr="00802FAC" w:rsidRDefault="00917195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0,775</w:t>
            </w:r>
          </w:p>
        </w:tc>
      </w:tr>
      <w:tr w:rsidR="00601C64" w:rsidRPr="00802FAC" w14:paraId="724ECC4F" w14:textId="77777777" w:rsidTr="00601C64">
        <w:trPr>
          <w:trHeight w:val="892"/>
        </w:trPr>
        <w:tc>
          <w:tcPr>
            <w:tcW w:w="570" w:type="dxa"/>
            <w:vMerge w:val="restart"/>
          </w:tcPr>
          <w:p w14:paraId="64C47F14" w14:textId="04BFA844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center"/>
          </w:tcPr>
          <w:p w14:paraId="614C0685" w14:textId="4B2CFEC1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Rumšiškių sen. melioracijos projektų Nr. 1 (1959 m.), Nr. 6 (1968 m.), griovių ir juose esančių melioracijos statinių rekonstrukcija               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</w:t>
            </w: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rioviai:</w:t>
            </w:r>
          </w:p>
        </w:tc>
        <w:tc>
          <w:tcPr>
            <w:tcW w:w="960" w:type="dxa"/>
            <w:vMerge w:val="restart"/>
          </w:tcPr>
          <w:p w14:paraId="3CA2F781" w14:textId="0192BA5D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ha</w:t>
            </w:r>
          </w:p>
        </w:tc>
        <w:tc>
          <w:tcPr>
            <w:tcW w:w="884" w:type="dxa"/>
          </w:tcPr>
          <w:p w14:paraId="6C156E46" w14:textId="77777777" w:rsidR="00601C64" w:rsidRPr="00802FAC" w:rsidRDefault="00601C64" w:rsidP="00850B17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601C64" w:rsidRPr="00802FAC" w14:paraId="66F77FB5" w14:textId="77777777" w:rsidTr="002530CF">
        <w:trPr>
          <w:trHeight w:val="277"/>
        </w:trPr>
        <w:tc>
          <w:tcPr>
            <w:tcW w:w="570" w:type="dxa"/>
            <w:vMerge/>
          </w:tcPr>
          <w:p w14:paraId="5400EE08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42B88225" w14:textId="58AE73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proofErr w:type="spellStart"/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</w:t>
            </w:r>
            <w:proofErr w:type="spellEnd"/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. Nr. 1</w:t>
            </w:r>
          </w:p>
        </w:tc>
        <w:tc>
          <w:tcPr>
            <w:tcW w:w="960" w:type="dxa"/>
            <w:vMerge/>
          </w:tcPr>
          <w:p w14:paraId="3B65AC18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3037D924" w14:textId="4190A3FF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0,567</w:t>
            </w:r>
          </w:p>
        </w:tc>
      </w:tr>
      <w:tr w:rsidR="00601C64" w:rsidRPr="00802FAC" w14:paraId="64E5F829" w14:textId="77777777" w:rsidTr="002530CF">
        <w:trPr>
          <w:trHeight w:val="267"/>
        </w:trPr>
        <w:tc>
          <w:tcPr>
            <w:tcW w:w="570" w:type="dxa"/>
            <w:vMerge/>
          </w:tcPr>
          <w:p w14:paraId="3FEB2AAE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3BD12C94" w14:textId="37908E59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P-3</w:t>
            </w:r>
          </w:p>
        </w:tc>
        <w:tc>
          <w:tcPr>
            <w:tcW w:w="960" w:type="dxa"/>
            <w:vMerge/>
          </w:tcPr>
          <w:p w14:paraId="62A7FBA9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22EADD5E" w14:textId="7EBB1590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0,357</w:t>
            </w:r>
          </w:p>
        </w:tc>
      </w:tr>
      <w:tr w:rsidR="00601C64" w:rsidRPr="00802FAC" w14:paraId="42C21EAF" w14:textId="77777777" w:rsidTr="00601C64">
        <w:trPr>
          <w:trHeight w:val="375"/>
        </w:trPr>
        <w:tc>
          <w:tcPr>
            <w:tcW w:w="570" w:type="dxa"/>
            <w:vMerge/>
          </w:tcPr>
          <w:p w14:paraId="3183D09B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28E697B6" w14:textId="3FB1B84F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P-3-1</w:t>
            </w:r>
          </w:p>
        </w:tc>
        <w:tc>
          <w:tcPr>
            <w:tcW w:w="960" w:type="dxa"/>
            <w:vMerge/>
          </w:tcPr>
          <w:p w14:paraId="3156ECF2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2093F24F" w14:textId="692DD5D9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1,114</w:t>
            </w:r>
          </w:p>
        </w:tc>
      </w:tr>
      <w:tr w:rsidR="00601C64" w:rsidRPr="00802FAC" w14:paraId="38EA5029" w14:textId="77777777" w:rsidTr="00601C64">
        <w:trPr>
          <w:trHeight w:val="375"/>
        </w:trPr>
        <w:tc>
          <w:tcPr>
            <w:tcW w:w="570" w:type="dxa"/>
            <w:vMerge/>
          </w:tcPr>
          <w:p w14:paraId="5F57EA75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4ACA75A7" w14:textId="1FF88F95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U-4-2</w:t>
            </w:r>
          </w:p>
        </w:tc>
        <w:tc>
          <w:tcPr>
            <w:tcW w:w="960" w:type="dxa"/>
            <w:vMerge/>
          </w:tcPr>
          <w:p w14:paraId="541057C4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73CE0E32" w14:textId="4BA75C95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1,225</w:t>
            </w:r>
          </w:p>
        </w:tc>
      </w:tr>
      <w:tr w:rsidR="00601C64" w:rsidRPr="00802FAC" w14:paraId="4D76464D" w14:textId="77777777" w:rsidTr="00601C64">
        <w:trPr>
          <w:trHeight w:val="375"/>
        </w:trPr>
        <w:tc>
          <w:tcPr>
            <w:tcW w:w="570" w:type="dxa"/>
            <w:vMerge/>
          </w:tcPr>
          <w:p w14:paraId="42697B11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63A3159D" w14:textId="1DA91BA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U-4-2-2</w:t>
            </w:r>
          </w:p>
        </w:tc>
        <w:tc>
          <w:tcPr>
            <w:tcW w:w="960" w:type="dxa"/>
            <w:vMerge/>
          </w:tcPr>
          <w:p w14:paraId="02810B18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7C42C1C0" w14:textId="28EDEF42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0,224</w:t>
            </w:r>
          </w:p>
        </w:tc>
      </w:tr>
      <w:tr w:rsidR="00601C64" w:rsidRPr="00802FAC" w14:paraId="56D7B445" w14:textId="77777777" w:rsidTr="00601C64">
        <w:trPr>
          <w:trHeight w:val="315"/>
        </w:trPr>
        <w:tc>
          <w:tcPr>
            <w:tcW w:w="570" w:type="dxa"/>
            <w:vMerge/>
          </w:tcPr>
          <w:p w14:paraId="656E3022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4F397020" w14:textId="7B9684F2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U-4-2-1-2</w:t>
            </w:r>
          </w:p>
        </w:tc>
        <w:tc>
          <w:tcPr>
            <w:tcW w:w="960" w:type="dxa"/>
            <w:vMerge/>
          </w:tcPr>
          <w:p w14:paraId="698F6B6A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03BC2564" w14:textId="3E3D2573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0,275</w:t>
            </w:r>
          </w:p>
        </w:tc>
      </w:tr>
      <w:tr w:rsidR="00601C64" w:rsidRPr="00802FAC" w14:paraId="46F13DBA" w14:textId="77777777" w:rsidTr="00601C64">
        <w:trPr>
          <w:trHeight w:val="315"/>
        </w:trPr>
        <w:tc>
          <w:tcPr>
            <w:tcW w:w="570" w:type="dxa"/>
            <w:vMerge/>
          </w:tcPr>
          <w:p w14:paraId="1D132AF8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03642711" w14:textId="3F2ECC1F" w:rsidR="00601C64" w:rsidRPr="007612CF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U-4-2-3</w:t>
            </w:r>
          </w:p>
        </w:tc>
        <w:tc>
          <w:tcPr>
            <w:tcW w:w="960" w:type="dxa"/>
            <w:vMerge/>
          </w:tcPr>
          <w:p w14:paraId="343B68C8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7FE28027" w14:textId="143486A2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1,167</w:t>
            </w:r>
          </w:p>
        </w:tc>
      </w:tr>
      <w:tr w:rsidR="00601C64" w:rsidRPr="00802FAC" w14:paraId="5ECC018E" w14:textId="77777777" w:rsidTr="00601C64">
        <w:trPr>
          <w:trHeight w:val="315"/>
        </w:trPr>
        <w:tc>
          <w:tcPr>
            <w:tcW w:w="570" w:type="dxa"/>
            <w:vMerge/>
          </w:tcPr>
          <w:p w14:paraId="36B19307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55624E81" w14:textId="0159A4EC" w:rsidR="00601C64" w:rsidRPr="007612CF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U-4-2-5</w:t>
            </w:r>
          </w:p>
        </w:tc>
        <w:tc>
          <w:tcPr>
            <w:tcW w:w="960" w:type="dxa"/>
            <w:vMerge/>
          </w:tcPr>
          <w:p w14:paraId="376A9856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5E45E716" w14:textId="19B01699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0,237</w:t>
            </w:r>
          </w:p>
        </w:tc>
      </w:tr>
      <w:tr w:rsidR="00601C64" w:rsidRPr="00802FAC" w14:paraId="7182D3A2" w14:textId="77777777" w:rsidTr="00601C64">
        <w:trPr>
          <w:trHeight w:val="539"/>
        </w:trPr>
        <w:tc>
          <w:tcPr>
            <w:tcW w:w="570" w:type="dxa"/>
            <w:vMerge w:val="restart"/>
          </w:tcPr>
          <w:p w14:paraId="2C2BAA56" w14:textId="2158F8DC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center"/>
          </w:tcPr>
          <w:p w14:paraId="48F33B7B" w14:textId="77777777" w:rsidR="00601C64" w:rsidRDefault="00601C64" w:rsidP="00C51ED6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Kruonio sen. melioracijos projekto Nr. 11 (1968 m.) griovių ir juose esančių melioracijos statinių rekonstrukcija </w:t>
            </w:r>
          </w:p>
          <w:p w14:paraId="223274F8" w14:textId="363DB2CE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Grioviai:</w:t>
            </w:r>
          </w:p>
        </w:tc>
        <w:tc>
          <w:tcPr>
            <w:tcW w:w="960" w:type="dxa"/>
            <w:vMerge w:val="restart"/>
          </w:tcPr>
          <w:p w14:paraId="582A565B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ha</w:t>
            </w:r>
          </w:p>
          <w:p w14:paraId="04BE0BC4" w14:textId="6A79AA30" w:rsidR="00601C64" w:rsidRPr="00802FAC" w:rsidRDefault="00601C64" w:rsidP="00D619B4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5336FC09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601C64" w:rsidRPr="00802FAC" w14:paraId="6B5639EC" w14:textId="77777777" w:rsidTr="00601C64">
        <w:trPr>
          <w:trHeight w:val="315"/>
        </w:trPr>
        <w:tc>
          <w:tcPr>
            <w:tcW w:w="570" w:type="dxa"/>
            <w:vMerge/>
          </w:tcPr>
          <w:p w14:paraId="42FDEF07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22C7BF14" w14:textId="72979FD6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L-1</w:t>
            </w:r>
          </w:p>
        </w:tc>
        <w:tc>
          <w:tcPr>
            <w:tcW w:w="960" w:type="dxa"/>
            <w:vMerge/>
          </w:tcPr>
          <w:p w14:paraId="63FA2C71" w14:textId="0EA12C3A" w:rsidR="00601C64" w:rsidRPr="00802FAC" w:rsidRDefault="00601C64" w:rsidP="00D619B4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7E98B49B" w14:textId="578DCD9B" w:rsidR="00601C64" w:rsidRPr="00802FAC" w:rsidRDefault="00917195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1,629</w:t>
            </w:r>
          </w:p>
        </w:tc>
      </w:tr>
      <w:tr w:rsidR="00601C64" w:rsidRPr="00802FAC" w14:paraId="620393E5" w14:textId="77777777" w:rsidTr="00601C64">
        <w:trPr>
          <w:trHeight w:val="315"/>
        </w:trPr>
        <w:tc>
          <w:tcPr>
            <w:tcW w:w="570" w:type="dxa"/>
            <w:vMerge/>
          </w:tcPr>
          <w:p w14:paraId="65F905BF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1D5E69B3" w14:textId="3DDBD0AD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L-1-3</w:t>
            </w:r>
          </w:p>
        </w:tc>
        <w:tc>
          <w:tcPr>
            <w:tcW w:w="960" w:type="dxa"/>
            <w:vMerge/>
          </w:tcPr>
          <w:p w14:paraId="4A09AE6D" w14:textId="65781C42" w:rsidR="00601C64" w:rsidRPr="00802FAC" w:rsidRDefault="00601C64" w:rsidP="00D619B4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45C8E3AF" w14:textId="4C484658" w:rsidR="00601C64" w:rsidRPr="00802FAC" w:rsidRDefault="00917195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0,777</w:t>
            </w:r>
          </w:p>
        </w:tc>
      </w:tr>
      <w:tr w:rsidR="00601C64" w:rsidRPr="00802FAC" w14:paraId="7E3F53A9" w14:textId="77777777" w:rsidTr="00601C64">
        <w:trPr>
          <w:trHeight w:val="315"/>
        </w:trPr>
        <w:tc>
          <w:tcPr>
            <w:tcW w:w="570" w:type="dxa"/>
            <w:vMerge/>
          </w:tcPr>
          <w:p w14:paraId="68384487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51A9D312" w14:textId="34E1411C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L-1-8</w:t>
            </w:r>
          </w:p>
        </w:tc>
        <w:tc>
          <w:tcPr>
            <w:tcW w:w="960" w:type="dxa"/>
            <w:vMerge/>
          </w:tcPr>
          <w:p w14:paraId="7B13462F" w14:textId="1A75CBDD" w:rsidR="00601C64" w:rsidRPr="00802FAC" w:rsidRDefault="00601C64" w:rsidP="00D619B4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3B1605D4" w14:textId="210D8898" w:rsidR="00601C64" w:rsidRPr="00802FAC" w:rsidRDefault="00917195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0,453</w:t>
            </w:r>
          </w:p>
        </w:tc>
      </w:tr>
      <w:tr w:rsidR="00601C64" w:rsidRPr="00802FAC" w14:paraId="418B65FD" w14:textId="77777777" w:rsidTr="00601C64">
        <w:trPr>
          <w:trHeight w:val="315"/>
        </w:trPr>
        <w:tc>
          <w:tcPr>
            <w:tcW w:w="570" w:type="dxa"/>
            <w:vMerge/>
          </w:tcPr>
          <w:p w14:paraId="3E4D9507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415B0968" w14:textId="408B94DB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L-1-5</w:t>
            </w:r>
          </w:p>
        </w:tc>
        <w:tc>
          <w:tcPr>
            <w:tcW w:w="960" w:type="dxa"/>
            <w:vMerge/>
          </w:tcPr>
          <w:p w14:paraId="5C84A8C8" w14:textId="72E36B04" w:rsidR="00601C64" w:rsidRPr="00802FAC" w:rsidRDefault="00601C64" w:rsidP="00D619B4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7ABDD722" w14:textId="74DC7347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0,464</w:t>
            </w:r>
          </w:p>
        </w:tc>
      </w:tr>
      <w:tr w:rsidR="00601C64" w:rsidRPr="00802FAC" w14:paraId="576355AC" w14:textId="77777777" w:rsidTr="00601C64">
        <w:trPr>
          <w:trHeight w:val="315"/>
        </w:trPr>
        <w:tc>
          <w:tcPr>
            <w:tcW w:w="570" w:type="dxa"/>
            <w:vMerge/>
          </w:tcPr>
          <w:p w14:paraId="1BD47AAC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4172D135" w14:textId="45DA6C8D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L-1-7</w:t>
            </w:r>
          </w:p>
        </w:tc>
        <w:tc>
          <w:tcPr>
            <w:tcW w:w="960" w:type="dxa"/>
            <w:vMerge/>
          </w:tcPr>
          <w:p w14:paraId="6CD0A4FC" w14:textId="369AF692" w:rsidR="00601C64" w:rsidRPr="00802FAC" w:rsidRDefault="00601C64" w:rsidP="00D619B4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0E8F519C" w14:textId="2DE77C96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0,264</w:t>
            </w:r>
          </w:p>
        </w:tc>
      </w:tr>
      <w:tr w:rsidR="00601C64" w:rsidRPr="00802FAC" w14:paraId="61343ED2" w14:textId="77777777" w:rsidTr="002530CF">
        <w:trPr>
          <w:trHeight w:val="236"/>
        </w:trPr>
        <w:tc>
          <w:tcPr>
            <w:tcW w:w="570" w:type="dxa"/>
          </w:tcPr>
          <w:p w14:paraId="19526FB1" w14:textId="50B60738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0A938B0F" w14:textId="678332A4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L-1-8-1</w:t>
            </w:r>
          </w:p>
        </w:tc>
        <w:tc>
          <w:tcPr>
            <w:tcW w:w="960" w:type="dxa"/>
            <w:vMerge/>
          </w:tcPr>
          <w:p w14:paraId="594A62F0" w14:textId="01D7184C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02255631" w14:textId="5CA59CFF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1,045</w:t>
            </w:r>
          </w:p>
        </w:tc>
      </w:tr>
      <w:tr w:rsidR="00601C64" w:rsidRPr="00802FAC" w14:paraId="17A7B2F8" w14:textId="77777777" w:rsidTr="00601C64">
        <w:trPr>
          <w:trHeight w:val="566"/>
        </w:trPr>
        <w:tc>
          <w:tcPr>
            <w:tcW w:w="570" w:type="dxa"/>
            <w:vMerge w:val="restart"/>
          </w:tcPr>
          <w:p w14:paraId="18DA903D" w14:textId="7E8EA155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center"/>
          </w:tcPr>
          <w:p w14:paraId="310F88B1" w14:textId="77777777" w:rsidR="00601C64" w:rsidRDefault="00601C64" w:rsidP="00C51ED6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Žiežmarių apyl. sen. melioracijos projekto Nr. 5 (1969 m.) griovių ir juose esančių melioracijos statinių rekonstrukcija                           </w:t>
            </w:r>
          </w:p>
          <w:p w14:paraId="13DC2517" w14:textId="50B05969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Grioviai:</w:t>
            </w:r>
          </w:p>
        </w:tc>
        <w:tc>
          <w:tcPr>
            <w:tcW w:w="960" w:type="dxa"/>
            <w:vMerge w:val="restart"/>
          </w:tcPr>
          <w:p w14:paraId="7F87AE48" w14:textId="3CA2C8E4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ha</w:t>
            </w:r>
          </w:p>
        </w:tc>
        <w:tc>
          <w:tcPr>
            <w:tcW w:w="884" w:type="dxa"/>
          </w:tcPr>
          <w:p w14:paraId="5403E3A6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601C64" w:rsidRPr="00802FAC" w14:paraId="3DABF7B7" w14:textId="77777777" w:rsidTr="00601C64">
        <w:trPr>
          <w:trHeight w:val="315"/>
        </w:trPr>
        <w:tc>
          <w:tcPr>
            <w:tcW w:w="570" w:type="dxa"/>
            <w:vMerge/>
          </w:tcPr>
          <w:p w14:paraId="1789851A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11C3E1FB" w14:textId="785F22C0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D-6</w:t>
            </w:r>
          </w:p>
        </w:tc>
        <w:tc>
          <w:tcPr>
            <w:tcW w:w="960" w:type="dxa"/>
            <w:vMerge/>
          </w:tcPr>
          <w:p w14:paraId="22C1221E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45435BE3" w14:textId="213A9DCA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1,830</w:t>
            </w:r>
          </w:p>
        </w:tc>
      </w:tr>
      <w:tr w:rsidR="00601C64" w:rsidRPr="00802FAC" w14:paraId="3834DB47" w14:textId="77777777" w:rsidTr="00601C64">
        <w:trPr>
          <w:trHeight w:val="315"/>
        </w:trPr>
        <w:tc>
          <w:tcPr>
            <w:tcW w:w="570" w:type="dxa"/>
            <w:vMerge/>
          </w:tcPr>
          <w:p w14:paraId="094B0F43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1F952069" w14:textId="74C521BF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D-6-1</w:t>
            </w:r>
          </w:p>
        </w:tc>
        <w:tc>
          <w:tcPr>
            <w:tcW w:w="960" w:type="dxa"/>
            <w:vMerge/>
          </w:tcPr>
          <w:p w14:paraId="37090FEC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72218FA0" w14:textId="0E542B2F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0,815</w:t>
            </w:r>
          </w:p>
        </w:tc>
      </w:tr>
      <w:tr w:rsidR="00601C64" w:rsidRPr="00802FAC" w14:paraId="22E2F162" w14:textId="77777777" w:rsidTr="00601C64">
        <w:trPr>
          <w:trHeight w:val="315"/>
        </w:trPr>
        <w:tc>
          <w:tcPr>
            <w:tcW w:w="570" w:type="dxa"/>
            <w:vMerge/>
          </w:tcPr>
          <w:p w14:paraId="5ECD0297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79E945DA" w14:textId="49ACA249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D-6-1-2</w:t>
            </w:r>
          </w:p>
        </w:tc>
        <w:tc>
          <w:tcPr>
            <w:tcW w:w="960" w:type="dxa"/>
            <w:vMerge/>
          </w:tcPr>
          <w:p w14:paraId="0529A4B9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05E4600C" w14:textId="42E40141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0,703</w:t>
            </w:r>
          </w:p>
        </w:tc>
      </w:tr>
      <w:tr w:rsidR="00601C64" w:rsidRPr="00802FAC" w14:paraId="5067645D" w14:textId="77777777" w:rsidTr="00601C64">
        <w:trPr>
          <w:trHeight w:val="315"/>
        </w:trPr>
        <w:tc>
          <w:tcPr>
            <w:tcW w:w="570" w:type="dxa"/>
            <w:vMerge/>
          </w:tcPr>
          <w:p w14:paraId="410C9901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1B5688EB" w14:textId="7EDA94C5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D-6-3</w:t>
            </w:r>
          </w:p>
        </w:tc>
        <w:tc>
          <w:tcPr>
            <w:tcW w:w="960" w:type="dxa"/>
            <w:vMerge/>
          </w:tcPr>
          <w:p w14:paraId="61CF52C5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6FF657DF" w14:textId="1A5E0BC7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0,625</w:t>
            </w:r>
          </w:p>
        </w:tc>
      </w:tr>
      <w:tr w:rsidR="00601C64" w:rsidRPr="00802FAC" w14:paraId="043B683B" w14:textId="77777777" w:rsidTr="00601C64">
        <w:trPr>
          <w:trHeight w:val="315"/>
        </w:trPr>
        <w:tc>
          <w:tcPr>
            <w:tcW w:w="570" w:type="dxa"/>
            <w:vMerge/>
          </w:tcPr>
          <w:p w14:paraId="77530368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46B69F92" w14:textId="228A49FF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D-2</w:t>
            </w:r>
          </w:p>
        </w:tc>
        <w:tc>
          <w:tcPr>
            <w:tcW w:w="960" w:type="dxa"/>
            <w:vMerge/>
          </w:tcPr>
          <w:p w14:paraId="6714885E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0B8AFF8F" w14:textId="44D1A2C2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1,760</w:t>
            </w:r>
          </w:p>
        </w:tc>
      </w:tr>
      <w:tr w:rsidR="00601C64" w:rsidRPr="00802FAC" w14:paraId="2F43D003" w14:textId="77777777" w:rsidTr="00601C64">
        <w:trPr>
          <w:trHeight w:val="315"/>
        </w:trPr>
        <w:tc>
          <w:tcPr>
            <w:tcW w:w="570" w:type="dxa"/>
            <w:vMerge/>
          </w:tcPr>
          <w:p w14:paraId="38A812C3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22E48CCC" w14:textId="31E3CAFB" w:rsidR="00601C64" w:rsidRPr="007612CF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D-2-1</w:t>
            </w:r>
          </w:p>
        </w:tc>
        <w:tc>
          <w:tcPr>
            <w:tcW w:w="960" w:type="dxa"/>
            <w:vMerge/>
          </w:tcPr>
          <w:p w14:paraId="34FA2C4D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790A6188" w14:textId="2F5E814C" w:rsidR="00601C64" w:rsidRPr="00802FAC" w:rsidRDefault="00CD5C1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0,400</w:t>
            </w:r>
          </w:p>
        </w:tc>
      </w:tr>
      <w:tr w:rsidR="00601C64" w:rsidRPr="00802FAC" w14:paraId="15D2CADD" w14:textId="77777777" w:rsidTr="00601C64">
        <w:trPr>
          <w:trHeight w:val="583"/>
        </w:trPr>
        <w:tc>
          <w:tcPr>
            <w:tcW w:w="570" w:type="dxa"/>
            <w:vMerge w:val="restart"/>
          </w:tcPr>
          <w:p w14:paraId="761A5561" w14:textId="43082D82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center"/>
          </w:tcPr>
          <w:p w14:paraId="6B4A620C" w14:textId="43D7FF4B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proofErr w:type="spellStart"/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Palomenės</w:t>
            </w:r>
            <w:proofErr w:type="spellEnd"/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sen. melioracijos 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</w:t>
            </w: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rojektų Nr. 1 (1971), Nr. 2 (1965 m.) griovių ir juose esančių melioracijos statinių rekonstrukcija                            Grioviai:</w:t>
            </w:r>
          </w:p>
        </w:tc>
        <w:tc>
          <w:tcPr>
            <w:tcW w:w="960" w:type="dxa"/>
            <w:vMerge w:val="restart"/>
          </w:tcPr>
          <w:p w14:paraId="1FA05149" w14:textId="73AF374E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ha</w:t>
            </w:r>
          </w:p>
        </w:tc>
        <w:tc>
          <w:tcPr>
            <w:tcW w:w="884" w:type="dxa"/>
          </w:tcPr>
          <w:p w14:paraId="7A347206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601C64" w:rsidRPr="00802FAC" w14:paraId="7F6FF15C" w14:textId="77777777" w:rsidTr="00601C64">
        <w:trPr>
          <w:trHeight w:val="315"/>
        </w:trPr>
        <w:tc>
          <w:tcPr>
            <w:tcW w:w="570" w:type="dxa"/>
            <w:vMerge/>
          </w:tcPr>
          <w:p w14:paraId="52BD2CB8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3E695DAB" w14:textId="49CC1E62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L-4-5</w:t>
            </w:r>
          </w:p>
        </w:tc>
        <w:tc>
          <w:tcPr>
            <w:tcW w:w="960" w:type="dxa"/>
            <w:vMerge/>
          </w:tcPr>
          <w:p w14:paraId="6B3B4641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356A9664" w14:textId="67FD2D1B" w:rsidR="00601C64" w:rsidRPr="00802FAC" w:rsidRDefault="004311C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0,624</w:t>
            </w:r>
          </w:p>
        </w:tc>
      </w:tr>
      <w:tr w:rsidR="00601C64" w:rsidRPr="00802FAC" w14:paraId="4E933429" w14:textId="77777777" w:rsidTr="00601C64">
        <w:trPr>
          <w:trHeight w:val="345"/>
        </w:trPr>
        <w:tc>
          <w:tcPr>
            <w:tcW w:w="570" w:type="dxa"/>
            <w:vMerge/>
          </w:tcPr>
          <w:p w14:paraId="048B4312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6D98CBB3" w14:textId="36B669BF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L-4-4</w:t>
            </w:r>
          </w:p>
        </w:tc>
        <w:tc>
          <w:tcPr>
            <w:tcW w:w="960" w:type="dxa"/>
            <w:vMerge/>
          </w:tcPr>
          <w:p w14:paraId="19CB7AC8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20567353" w14:textId="3AE298DA" w:rsidR="00601C64" w:rsidRPr="00802FAC" w:rsidRDefault="004311C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1,018</w:t>
            </w:r>
          </w:p>
        </w:tc>
      </w:tr>
      <w:tr w:rsidR="00601C64" w:rsidRPr="00802FAC" w14:paraId="0C6D3BAB" w14:textId="77777777" w:rsidTr="00601C64">
        <w:trPr>
          <w:trHeight w:val="315"/>
        </w:trPr>
        <w:tc>
          <w:tcPr>
            <w:tcW w:w="570" w:type="dxa"/>
            <w:vMerge/>
          </w:tcPr>
          <w:p w14:paraId="0044F312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702DBBC6" w14:textId="0F039D8E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L-4</w:t>
            </w:r>
          </w:p>
        </w:tc>
        <w:tc>
          <w:tcPr>
            <w:tcW w:w="960" w:type="dxa"/>
            <w:vMerge/>
          </w:tcPr>
          <w:p w14:paraId="25898AA7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32205595" w14:textId="3083083A" w:rsidR="00601C64" w:rsidRPr="00802FAC" w:rsidRDefault="004311C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1,202</w:t>
            </w:r>
          </w:p>
        </w:tc>
      </w:tr>
      <w:tr w:rsidR="00601C64" w:rsidRPr="00802FAC" w14:paraId="36F82BB4" w14:textId="77777777" w:rsidTr="00601C64">
        <w:trPr>
          <w:trHeight w:val="315"/>
        </w:trPr>
        <w:tc>
          <w:tcPr>
            <w:tcW w:w="570" w:type="dxa"/>
            <w:vMerge/>
          </w:tcPr>
          <w:p w14:paraId="3A61E089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57EFB2D9" w14:textId="18C009E9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L-4-1</w:t>
            </w:r>
          </w:p>
        </w:tc>
        <w:tc>
          <w:tcPr>
            <w:tcW w:w="960" w:type="dxa"/>
            <w:vMerge/>
          </w:tcPr>
          <w:p w14:paraId="21AD08D3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55C52683" w14:textId="205EA0AB" w:rsidR="00601C64" w:rsidRPr="00802FAC" w:rsidRDefault="004311C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2,535</w:t>
            </w:r>
          </w:p>
        </w:tc>
      </w:tr>
      <w:tr w:rsidR="00601C64" w:rsidRPr="00802FAC" w14:paraId="256560A6" w14:textId="77777777" w:rsidTr="00601C64">
        <w:trPr>
          <w:trHeight w:val="315"/>
        </w:trPr>
        <w:tc>
          <w:tcPr>
            <w:tcW w:w="570" w:type="dxa"/>
            <w:vMerge/>
          </w:tcPr>
          <w:p w14:paraId="4249CD89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245EDA9C" w14:textId="1A48E166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L-4-3</w:t>
            </w:r>
          </w:p>
        </w:tc>
        <w:tc>
          <w:tcPr>
            <w:tcW w:w="960" w:type="dxa"/>
            <w:vMerge/>
          </w:tcPr>
          <w:p w14:paraId="65F56457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0AB68817" w14:textId="4DF482A8" w:rsidR="00601C64" w:rsidRPr="00802FAC" w:rsidRDefault="004311C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0,802</w:t>
            </w:r>
          </w:p>
        </w:tc>
      </w:tr>
      <w:tr w:rsidR="00601C64" w:rsidRPr="00802FAC" w14:paraId="4B2F167E" w14:textId="77777777" w:rsidTr="00601C64">
        <w:trPr>
          <w:trHeight w:val="315"/>
        </w:trPr>
        <w:tc>
          <w:tcPr>
            <w:tcW w:w="570" w:type="dxa"/>
            <w:vMerge/>
          </w:tcPr>
          <w:p w14:paraId="7293D26A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2BFC2AFD" w14:textId="78FBD0E8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L-4-1-2</w:t>
            </w:r>
          </w:p>
        </w:tc>
        <w:tc>
          <w:tcPr>
            <w:tcW w:w="960" w:type="dxa"/>
            <w:vMerge/>
          </w:tcPr>
          <w:p w14:paraId="0409F6C4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7738AD75" w14:textId="069C3A95" w:rsidR="00601C64" w:rsidRPr="00802FAC" w:rsidRDefault="004311C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1,115</w:t>
            </w:r>
          </w:p>
        </w:tc>
      </w:tr>
      <w:tr w:rsidR="00601C64" w:rsidRPr="00802FAC" w14:paraId="3145A7EC" w14:textId="77777777" w:rsidTr="00601C64">
        <w:trPr>
          <w:trHeight w:val="315"/>
        </w:trPr>
        <w:tc>
          <w:tcPr>
            <w:tcW w:w="570" w:type="dxa"/>
            <w:vMerge/>
          </w:tcPr>
          <w:p w14:paraId="5596BB8D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12A6056A" w14:textId="6F8A3FBA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612CF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L-4-1-4</w:t>
            </w:r>
          </w:p>
        </w:tc>
        <w:tc>
          <w:tcPr>
            <w:tcW w:w="960" w:type="dxa"/>
            <w:vMerge/>
          </w:tcPr>
          <w:p w14:paraId="062A6A49" w14:textId="77777777" w:rsidR="00601C64" w:rsidRPr="00802FAC" w:rsidRDefault="00601C64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14:paraId="0063B410" w14:textId="3EF5EDBF" w:rsidR="00601C64" w:rsidRPr="00802FAC" w:rsidRDefault="004311CF" w:rsidP="00C51ED6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2,364</w:t>
            </w:r>
          </w:p>
        </w:tc>
      </w:tr>
      <w:tr w:rsidR="00917195" w:rsidRPr="00802FAC" w14:paraId="31E41CB2" w14:textId="77777777" w:rsidTr="00601C64">
        <w:trPr>
          <w:trHeight w:val="647"/>
        </w:trPr>
        <w:tc>
          <w:tcPr>
            <w:tcW w:w="570" w:type="dxa"/>
          </w:tcPr>
          <w:p w14:paraId="5847E771" w14:textId="7A089BFE" w:rsidR="00917195" w:rsidRPr="00802FAC" w:rsidRDefault="00917195" w:rsidP="00917195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6658" w:type="dxa"/>
            <w:vAlign w:val="bottom"/>
          </w:tcPr>
          <w:p w14:paraId="5986CAAB" w14:textId="55EBE96C" w:rsidR="00917195" w:rsidRPr="00802FAC" w:rsidRDefault="00917195" w:rsidP="00917195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proofErr w:type="spellStart"/>
            <w:r w:rsidRPr="00C51ED6">
              <w:rPr>
                <w:rFonts w:ascii="Times New Roman" w:eastAsia="Lucida Sans Unicode" w:hAnsi="Times New Roman" w:cs="Times New Roman"/>
                <w:sz w:val="24"/>
                <w:szCs w:val="24"/>
              </w:rPr>
              <w:t>Palomenės</w:t>
            </w:r>
            <w:proofErr w:type="spellEnd"/>
            <w:r w:rsidRPr="00C51ED6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sen. buv. Švyturio kolūkio melioracijos projekto Nr. 8 tilto per </w:t>
            </w:r>
            <w:proofErr w:type="spellStart"/>
            <w:r w:rsidRPr="00C51ED6">
              <w:rPr>
                <w:rFonts w:ascii="Times New Roman" w:eastAsia="Lucida Sans Unicode" w:hAnsi="Times New Roman" w:cs="Times New Roman"/>
                <w:sz w:val="24"/>
                <w:szCs w:val="24"/>
              </w:rPr>
              <w:t>Laukystos</w:t>
            </w:r>
            <w:proofErr w:type="spellEnd"/>
            <w:r w:rsidRPr="00C51ED6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up. rekonstrukcija</w:t>
            </w:r>
          </w:p>
        </w:tc>
        <w:tc>
          <w:tcPr>
            <w:tcW w:w="960" w:type="dxa"/>
          </w:tcPr>
          <w:p w14:paraId="2319DC30" w14:textId="535BA1DA" w:rsidR="00917195" w:rsidRPr="00802FAC" w:rsidRDefault="00917195" w:rsidP="00917195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ha</w:t>
            </w:r>
          </w:p>
        </w:tc>
        <w:tc>
          <w:tcPr>
            <w:tcW w:w="884" w:type="dxa"/>
          </w:tcPr>
          <w:p w14:paraId="64E36121" w14:textId="7C59C634" w:rsidR="00917195" w:rsidRPr="00802FAC" w:rsidRDefault="00917195" w:rsidP="00917195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0,0085</w:t>
            </w:r>
          </w:p>
        </w:tc>
      </w:tr>
      <w:tr w:rsidR="00917195" w:rsidRPr="00802FAC" w14:paraId="71B59C6A" w14:textId="77777777" w:rsidTr="000B06AA">
        <w:trPr>
          <w:trHeight w:val="303"/>
        </w:trPr>
        <w:tc>
          <w:tcPr>
            <w:tcW w:w="570" w:type="dxa"/>
          </w:tcPr>
          <w:p w14:paraId="0790BAC3" w14:textId="77777777" w:rsidR="00917195" w:rsidRPr="00802FAC" w:rsidRDefault="00917195" w:rsidP="00917195">
            <w:pPr>
              <w:widowControl w:val="0"/>
              <w:suppressAutoHyphens/>
              <w:ind w:right="-8"/>
              <w:contextualSpacing/>
              <w:jc w:val="both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7618" w:type="dxa"/>
            <w:gridSpan w:val="2"/>
          </w:tcPr>
          <w:p w14:paraId="4344101B" w14:textId="663F06DB" w:rsidR="00917195" w:rsidRDefault="00917195" w:rsidP="002530CF">
            <w:pPr>
              <w:widowControl w:val="0"/>
              <w:suppressAutoHyphens/>
              <w:ind w:right="-8"/>
              <w:contextualSpacing/>
              <w:jc w:val="right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530CF">
              <w:rPr>
                <w:rFonts w:ascii="Times New Roman" w:eastAsia="Lucida Sans Unicode" w:hAnsi="Times New Roman" w:cs="Times New Roman"/>
                <w:sz w:val="24"/>
                <w:szCs w:val="24"/>
              </w:rPr>
              <w:t>Viso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84" w:type="dxa"/>
          </w:tcPr>
          <w:p w14:paraId="0D0DD2F5" w14:textId="5D9140D2" w:rsidR="00917195" w:rsidRPr="00802FAC" w:rsidRDefault="00E45090" w:rsidP="002530CF">
            <w:pPr>
              <w:widowControl w:val="0"/>
              <w:suppressAutoHyphens/>
              <w:ind w:right="-8"/>
              <w:contextualSpacing/>
              <w:jc w:val="right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34,9685</w:t>
            </w:r>
          </w:p>
        </w:tc>
      </w:tr>
    </w:tbl>
    <w:p w14:paraId="5E825B87" w14:textId="17DB631D" w:rsidR="00802FAC" w:rsidRPr="00802FAC" w:rsidRDefault="00802FAC" w:rsidP="00802FAC">
      <w:pPr>
        <w:widowControl w:val="0"/>
        <w:suppressAutoHyphens/>
        <w:spacing w:after="0" w:line="240" w:lineRule="auto"/>
        <w:ind w:right="-8"/>
        <w:contextualSpacing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fldChar w:fldCharType="end"/>
      </w:r>
      <w:r w:rsidR="00C8020E">
        <w:rPr>
          <w:rFonts w:ascii="Times New Roman" w:eastAsia="Lucida Sans Unicode" w:hAnsi="Times New Roman" w:cs="Times New Roman"/>
          <w:sz w:val="24"/>
          <w:szCs w:val="24"/>
        </w:rPr>
        <w:br w:type="textWrapping" w:clear="all"/>
      </w:r>
    </w:p>
    <w:p w14:paraId="37B8CF7F" w14:textId="39ABEAEE" w:rsidR="00802FAC" w:rsidRPr="002C6A4B" w:rsidRDefault="00802FAC" w:rsidP="002C6A4B">
      <w:pPr>
        <w:pStyle w:val="Sraopastraipa"/>
        <w:widowControl w:val="0"/>
        <w:numPr>
          <w:ilvl w:val="1"/>
          <w:numId w:val="2"/>
        </w:numPr>
        <w:suppressAutoHyphens/>
        <w:spacing w:after="0" w:line="360" w:lineRule="auto"/>
        <w:rPr>
          <w:rFonts w:ascii="Times New Roman" w:eastAsia="Lucida Sans Unicode" w:hAnsi="Times New Roman" w:cs="Times New Roman"/>
          <w:sz w:val="24"/>
          <w:szCs w:val="24"/>
        </w:rPr>
      </w:pPr>
      <w:r w:rsidRPr="00802FAC">
        <w:rPr>
          <w:rFonts w:ascii="Times New Roman" w:eastAsia="Lucida Sans Unicode" w:hAnsi="Times New Roman" w:cs="Times New Roman"/>
          <w:b/>
          <w:sz w:val="24"/>
          <w:szCs w:val="24"/>
        </w:rPr>
        <w:t xml:space="preserve">Finansavimas – </w:t>
      </w:r>
      <w:r w:rsidR="00965A64">
        <w:rPr>
          <w:rFonts w:ascii="Times New Roman" w:eastAsia="Lucida Sans Unicode" w:hAnsi="Times New Roman" w:cs="Times New Roman"/>
          <w:sz w:val="24"/>
          <w:szCs w:val="24"/>
        </w:rPr>
        <w:t>Savivaldybės</w:t>
      </w:r>
      <w:r w:rsidRPr="00802FAC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 w:rsidRPr="00802FAC">
        <w:rPr>
          <w:rFonts w:ascii="Times New Roman" w:eastAsia="Lucida Sans Unicode" w:hAnsi="Times New Roman" w:cs="Times New Roman"/>
          <w:color w:val="000000"/>
          <w:sz w:val="24"/>
          <w:szCs w:val="24"/>
        </w:rPr>
        <w:t>biudžeto lėšos</w:t>
      </w:r>
      <w:r w:rsidRPr="00802FAC">
        <w:rPr>
          <w:rFonts w:ascii="Times New Roman" w:eastAsia="Lucida Sans Unicode" w:hAnsi="Times New Roman" w:cs="Times New Roman"/>
          <w:sz w:val="24"/>
          <w:szCs w:val="24"/>
        </w:rPr>
        <w:t xml:space="preserve">. </w:t>
      </w:r>
    </w:p>
    <w:p w14:paraId="26CD91E5" w14:textId="7A0C1CCA" w:rsidR="00402F76" w:rsidRPr="00792A84" w:rsidRDefault="00792A84" w:rsidP="00402F76">
      <w:pPr>
        <w:pStyle w:val="Sraopastraipa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Lucida Sans Unicode" w:hAnsi="Times New Roman" w:cs="Times New Roman"/>
          <w:b/>
          <w:sz w:val="24"/>
          <w:szCs w:val="24"/>
        </w:rPr>
        <w:t xml:space="preserve"> </w:t>
      </w:r>
      <w:r w:rsidR="002C6A4B" w:rsidRPr="00402F76">
        <w:rPr>
          <w:rFonts w:ascii="Times New Roman" w:eastAsia="Lucida Sans Unicode" w:hAnsi="Times New Roman" w:cs="Times New Roman"/>
          <w:b/>
          <w:sz w:val="24"/>
          <w:szCs w:val="24"/>
        </w:rPr>
        <w:t>Įsipareigojimų atlikimo vieta ir tvarka</w:t>
      </w:r>
      <w:r w:rsidR="002C6A4B" w:rsidRPr="00402F76">
        <w:rPr>
          <w:rFonts w:ascii="Times New Roman" w:eastAsia="Lucida Sans Unicode" w:hAnsi="Times New Roman" w:cs="Times New Roman"/>
          <w:bCs/>
          <w:sz w:val="24"/>
          <w:szCs w:val="24"/>
        </w:rPr>
        <w:t xml:space="preserve">:  </w:t>
      </w:r>
    </w:p>
    <w:p w14:paraId="5FB42E07" w14:textId="77777777" w:rsidR="00792A84" w:rsidRPr="00402F76" w:rsidRDefault="00792A84" w:rsidP="00792A84">
      <w:pPr>
        <w:pStyle w:val="Sraopastraipa"/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00EAEF3" w14:textId="7E944C6C" w:rsidR="004762B7" w:rsidRDefault="004762B7" w:rsidP="004762B7">
      <w:pPr>
        <w:widowControl w:val="0"/>
        <w:suppressAutoHyphens/>
        <w:spacing w:after="0" w:line="360" w:lineRule="auto"/>
        <w:ind w:left="360"/>
        <w:jc w:val="both"/>
        <w:rPr>
          <w:rFonts w:ascii="Times New Roman" w:eastAsia="Lucida Sans Unicode" w:hAnsi="Times New Roman" w:cs="Times New Roman"/>
          <w:bCs/>
          <w:sz w:val="24"/>
          <w:szCs w:val="24"/>
        </w:rPr>
      </w:pPr>
      <w:r>
        <w:rPr>
          <w:rFonts w:ascii="Times New Roman" w:eastAsia="Lucida Sans Unicode" w:hAnsi="Times New Roman" w:cs="Times New Roman"/>
          <w:bCs/>
          <w:sz w:val="24"/>
          <w:szCs w:val="24"/>
        </w:rPr>
        <w:t>1.</w:t>
      </w:r>
      <w:r w:rsidR="00792A84">
        <w:rPr>
          <w:rFonts w:ascii="Times New Roman" w:eastAsia="Lucida Sans Unicode" w:hAnsi="Times New Roman" w:cs="Times New Roman"/>
          <w:bCs/>
          <w:sz w:val="24"/>
          <w:szCs w:val="24"/>
        </w:rPr>
        <w:t>5</w:t>
      </w:r>
      <w:r>
        <w:rPr>
          <w:rFonts w:ascii="Times New Roman" w:eastAsia="Lucida Sans Unicode" w:hAnsi="Times New Roman" w:cs="Times New Roman"/>
          <w:bCs/>
          <w:sz w:val="24"/>
          <w:szCs w:val="24"/>
        </w:rPr>
        <w:t xml:space="preserve">.1. </w:t>
      </w:r>
      <w:r w:rsidR="00217247">
        <w:rPr>
          <w:rFonts w:ascii="Times New Roman" w:eastAsia="Lucida Sans Unicode" w:hAnsi="Times New Roman" w:cs="Times New Roman"/>
          <w:bCs/>
          <w:sz w:val="24"/>
          <w:szCs w:val="24"/>
        </w:rPr>
        <w:t>Paslaugų</w:t>
      </w:r>
      <w:r w:rsidRPr="004762B7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Lucida Sans Unicode" w:hAnsi="Times New Roman" w:cs="Times New Roman"/>
          <w:bCs/>
          <w:sz w:val="24"/>
          <w:szCs w:val="24"/>
        </w:rPr>
        <w:t xml:space="preserve">atlikimo </w:t>
      </w:r>
      <w:r w:rsidRPr="004762B7">
        <w:rPr>
          <w:rFonts w:ascii="Times New Roman" w:eastAsia="Lucida Sans Unicode" w:hAnsi="Times New Roman" w:cs="Times New Roman"/>
          <w:bCs/>
          <w:sz w:val="24"/>
          <w:szCs w:val="24"/>
        </w:rPr>
        <w:t xml:space="preserve">vieta – </w:t>
      </w:r>
      <w:proofErr w:type="spellStart"/>
      <w:r w:rsidRPr="004762B7">
        <w:rPr>
          <w:rFonts w:ascii="Times New Roman" w:eastAsia="Lucida Sans Unicode" w:hAnsi="Times New Roman" w:cs="Times New Roman"/>
          <w:bCs/>
          <w:sz w:val="24"/>
          <w:szCs w:val="24"/>
        </w:rPr>
        <w:t>Palomenės</w:t>
      </w:r>
      <w:proofErr w:type="spellEnd"/>
      <w:r w:rsidRPr="004762B7">
        <w:rPr>
          <w:rFonts w:ascii="Times New Roman" w:eastAsia="Lucida Sans Unicode" w:hAnsi="Times New Roman" w:cs="Times New Roman"/>
          <w:bCs/>
          <w:sz w:val="24"/>
          <w:szCs w:val="24"/>
        </w:rPr>
        <w:t>, Nemaitonių, Kruonio, Žiežmarių apylinkės, Rumšiškių seniūnijos (vietovių schemos pridedamos).</w:t>
      </w:r>
    </w:p>
    <w:p w14:paraId="4F18D18C" w14:textId="5A886D17" w:rsidR="004762B7" w:rsidRDefault="004762B7" w:rsidP="004762B7">
      <w:pPr>
        <w:widowControl w:val="0"/>
        <w:suppressAutoHyphens/>
        <w:spacing w:after="0" w:line="360" w:lineRule="auto"/>
        <w:ind w:left="360"/>
        <w:jc w:val="both"/>
        <w:rPr>
          <w:rFonts w:ascii="Times New Roman" w:eastAsia="Lucida Sans Unicode" w:hAnsi="Times New Roman" w:cs="Times New Roman"/>
          <w:bCs/>
          <w:sz w:val="24"/>
          <w:szCs w:val="24"/>
        </w:rPr>
      </w:pPr>
      <w:r>
        <w:rPr>
          <w:rFonts w:ascii="Times New Roman" w:eastAsia="Lucida Sans Unicode" w:hAnsi="Times New Roman" w:cs="Times New Roman"/>
          <w:bCs/>
          <w:sz w:val="24"/>
          <w:szCs w:val="24"/>
        </w:rPr>
        <w:t>1.</w:t>
      </w:r>
      <w:r w:rsidR="00792A84">
        <w:rPr>
          <w:rFonts w:ascii="Times New Roman" w:eastAsia="Lucida Sans Unicode" w:hAnsi="Times New Roman" w:cs="Times New Roman"/>
          <w:bCs/>
          <w:sz w:val="24"/>
          <w:szCs w:val="24"/>
        </w:rPr>
        <w:t>5</w:t>
      </w:r>
      <w:r>
        <w:rPr>
          <w:rFonts w:ascii="Times New Roman" w:eastAsia="Lucida Sans Unicode" w:hAnsi="Times New Roman" w:cs="Times New Roman"/>
          <w:bCs/>
          <w:sz w:val="24"/>
          <w:szCs w:val="24"/>
        </w:rPr>
        <w:t>.2. Numatomi darbai:</w:t>
      </w:r>
    </w:p>
    <w:p w14:paraId="1B572B2B" w14:textId="77777777" w:rsidR="004762B7" w:rsidRDefault="00402F76" w:rsidP="004762B7">
      <w:pPr>
        <w:widowControl w:val="0"/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762B7">
        <w:rPr>
          <w:rFonts w:ascii="Times New Roman" w:eastAsia="Times New Roman" w:hAnsi="Times New Roman" w:cs="Times New Roman"/>
          <w:sz w:val="24"/>
          <w:szCs w:val="24"/>
          <w:lang w:eastAsia="lt-LT"/>
        </w:rPr>
        <w:t>Mechanizuotas griovių šlaitų šienavimas;</w:t>
      </w:r>
    </w:p>
    <w:p w14:paraId="68304020" w14:textId="77777777" w:rsidR="004762B7" w:rsidRDefault="00402F76" w:rsidP="004762B7">
      <w:pPr>
        <w:widowControl w:val="0"/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02F76">
        <w:rPr>
          <w:rFonts w:ascii="Times New Roman" w:eastAsia="Times New Roman" w:hAnsi="Times New Roman" w:cs="Times New Roman"/>
          <w:sz w:val="24"/>
          <w:szCs w:val="24"/>
          <w:lang w:eastAsia="lt-LT"/>
        </w:rPr>
        <w:t>Mechanizuotas griovių šlaitų šienavimas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Pr="00402F7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kai šlaitai apaugę krūmokšniais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  <w:r w:rsidR="004762B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695340D7" w14:textId="77777777" w:rsidR="004762B7" w:rsidRDefault="00402F76" w:rsidP="004762B7">
      <w:pPr>
        <w:widowControl w:val="0"/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02F7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Griovių šlaitų, kraštų, dugno ir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tilto šienaujamos dalies</w:t>
      </w:r>
      <w:r w:rsidRPr="00402F7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šienavimas rankiniu būdu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54C6D97E" w14:textId="78BA2AC9" w:rsidR="004762B7" w:rsidRDefault="00402F76" w:rsidP="004762B7">
      <w:pPr>
        <w:widowControl w:val="0"/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02F7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Ajerų, meldų, </w:t>
      </w:r>
      <w:r w:rsidR="00BF4464">
        <w:rPr>
          <w:rFonts w:ascii="Times New Roman" w:eastAsia="Times New Roman" w:hAnsi="Times New Roman" w:cs="Times New Roman"/>
          <w:sz w:val="24"/>
          <w:szCs w:val="24"/>
          <w:lang w:eastAsia="lt-LT"/>
        </w:rPr>
        <w:t>nendrių žliūgių, kitokių žolių ir bebraviečių</w:t>
      </w:r>
      <w:r w:rsidRPr="00402F7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pašalinimas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iš griovio dugno rankiniu būdu;</w:t>
      </w:r>
    </w:p>
    <w:p w14:paraId="62C6AE54" w14:textId="6B92A896" w:rsidR="000B06AA" w:rsidRPr="00402F76" w:rsidRDefault="00402F76" w:rsidP="004762B7">
      <w:pPr>
        <w:widowControl w:val="0"/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02F7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Ajerų, meldų, nendrių žliūgių ir kitokių žolių pašalinimas nuo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tilto</w:t>
      </w:r>
      <w:r w:rsidRPr="00402F7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plokščių rankiniu būdu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11AE383" w14:textId="0551AE05" w:rsidR="002254BA" w:rsidRPr="002254BA" w:rsidRDefault="002254BA" w:rsidP="00891296">
      <w:pPr>
        <w:pStyle w:val="Sraopastraipa"/>
        <w:widowControl w:val="0"/>
        <w:suppressAutoHyphens/>
        <w:spacing w:after="0" w:line="360" w:lineRule="auto"/>
        <w:ind w:left="142" w:hanging="142"/>
        <w:rPr>
          <w:rFonts w:ascii="Times New Roman" w:eastAsia="Lucida Sans Unicode" w:hAnsi="Times New Roman" w:cs="Times New Roman"/>
          <w:b/>
          <w:sz w:val="24"/>
          <w:szCs w:val="24"/>
        </w:rPr>
      </w:pPr>
      <w:r w:rsidRPr="002254BA">
        <w:rPr>
          <w:rFonts w:ascii="Times New Roman" w:eastAsia="Lucida Sans Unicode" w:hAnsi="Times New Roman" w:cs="Times New Roman"/>
          <w:b/>
          <w:sz w:val="24"/>
          <w:szCs w:val="24"/>
        </w:rPr>
        <w:t xml:space="preserve">2. </w:t>
      </w:r>
      <w:r w:rsidR="002C6A4B">
        <w:rPr>
          <w:rFonts w:ascii="Times New Roman" w:eastAsia="Lucida Sans Unicode" w:hAnsi="Times New Roman" w:cs="Times New Roman"/>
          <w:b/>
          <w:sz w:val="24"/>
          <w:szCs w:val="24"/>
        </w:rPr>
        <w:t>Kita informacija</w:t>
      </w:r>
    </w:p>
    <w:p w14:paraId="42E1731B" w14:textId="60E293DF" w:rsidR="002254BA" w:rsidRPr="002254BA" w:rsidRDefault="002254BA" w:rsidP="00B670D7">
      <w:pPr>
        <w:pStyle w:val="Sraopastraipa"/>
        <w:widowControl w:val="0"/>
        <w:suppressAutoHyphens/>
        <w:spacing w:after="0" w:line="360" w:lineRule="auto"/>
        <w:ind w:left="0" w:firstLine="142"/>
        <w:rPr>
          <w:rFonts w:ascii="Times New Roman" w:eastAsia="Lucida Sans Unicode" w:hAnsi="Times New Roman" w:cs="Times New Roman"/>
          <w:bCs/>
          <w:sz w:val="24"/>
          <w:szCs w:val="24"/>
        </w:rPr>
      </w:pPr>
      <w:r w:rsidRPr="002254BA">
        <w:rPr>
          <w:rFonts w:ascii="Times New Roman" w:eastAsia="Lucida Sans Unicode" w:hAnsi="Times New Roman" w:cs="Times New Roman"/>
          <w:bCs/>
          <w:sz w:val="24"/>
          <w:szCs w:val="24"/>
        </w:rPr>
        <w:t>2.</w:t>
      </w:r>
      <w:r w:rsidR="004762B7">
        <w:rPr>
          <w:rFonts w:ascii="Times New Roman" w:eastAsia="Lucida Sans Unicode" w:hAnsi="Times New Roman" w:cs="Times New Roman"/>
          <w:bCs/>
          <w:sz w:val="24"/>
          <w:szCs w:val="24"/>
        </w:rPr>
        <w:t>1</w:t>
      </w:r>
      <w:r w:rsidRPr="002254BA">
        <w:rPr>
          <w:rFonts w:ascii="Times New Roman" w:eastAsia="Lucida Sans Unicode" w:hAnsi="Times New Roman" w:cs="Times New Roman"/>
          <w:bCs/>
          <w:sz w:val="24"/>
          <w:szCs w:val="24"/>
        </w:rPr>
        <w:t>.</w:t>
      </w:r>
      <w:r w:rsidR="005774FA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</w:t>
      </w:r>
      <w:r w:rsidRPr="002254BA">
        <w:rPr>
          <w:rFonts w:ascii="Times New Roman" w:eastAsia="Lucida Sans Unicode" w:hAnsi="Times New Roman" w:cs="Times New Roman"/>
          <w:bCs/>
          <w:sz w:val="24"/>
          <w:szCs w:val="24"/>
        </w:rPr>
        <w:t xml:space="preserve">Bendrieji reikalavimai </w:t>
      </w:r>
      <w:r w:rsidR="00217247">
        <w:rPr>
          <w:rFonts w:ascii="Times New Roman" w:eastAsia="Lucida Sans Unicode" w:hAnsi="Times New Roman" w:cs="Times New Roman"/>
          <w:bCs/>
          <w:sz w:val="24"/>
          <w:szCs w:val="24"/>
        </w:rPr>
        <w:t>Tiekėj</w:t>
      </w:r>
      <w:r w:rsidR="00792A84">
        <w:rPr>
          <w:rFonts w:ascii="Times New Roman" w:eastAsia="Lucida Sans Unicode" w:hAnsi="Times New Roman" w:cs="Times New Roman"/>
          <w:bCs/>
          <w:sz w:val="24"/>
          <w:szCs w:val="24"/>
        </w:rPr>
        <w:t>ui</w:t>
      </w:r>
      <w:r w:rsidRPr="002254BA">
        <w:rPr>
          <w:rFonts w:ascii="Times New Roman" w:eastAsia="Lucida Sans Unicode" w:hAnsi="Times New Roman" w:cs="Times New Roman"/>
          <w:bCs/>
          <w:sz w:val="24"/>
          <w:szCs w:val="24"/>
        </w:rPr>
        <w:t>:</w:t>
      </w:r>
    </w:p>
    <w:p w14:paraId="7CDD098D" w14:textId="1BB3DEE0" w:rsidR="00E76265" w:rsidRDefault="004762B7" w:rsidP="005774FA">
      <w:pPr>
        <w:pStyle w:val="Sraopastraipa"/>
        <w:widowControl w:val="0"/>
        <w:suppressAutoHyphens/>
        <w:spacing w:after="0" w:line="360" w:lineRule="auto"/>
        <w:ind w:left="0" w:firstLine="142"/>
        <w:jc w:val="both"/>
        <w:rPr>
          <w:rFonts w:ascii="Times New Roman" w:eastAsia="Lucida Sans Unicode" w:hAnsi="Times New Roman" w:cs="Times New Roman"/>
          <w:bCs/>
          <w:sz w:val="24"/>
          <w:szCs w:val="24"/>
        </w:rPr>
      </w:pPr>
      <w:r>
        <w:rPr>
          <w:rFonts w:ascii="Times New Roman" w:eastAsia="Lucida Sans Unicode" w:hAnsi="Times New Roman" w:cs="Times New Roman"/>
          <w:bCs/>
          <w:sz w:val="24"/>
          <w:szCs w:val="24"/>
        </w:rPr>
        <w:t>2.1</w:t>
      </w:r>
      <w:r w:rsidR="002254BA" w:rsidRPr="002254BA">
        <w:rPr>
          <w:rFonts w:ascii="Times New Roman" w:eastAsia="Lucida Sans Unicode" w:hAnsi="Times New Roman" w:cs="Times New Roman"/>
          <w:bCs/>
          <w:sz w:val="24"/>
          <w:szCs w:val="24"/>
        </w:rPr>
        <w:t xml:space="preserve">.1. </w:t>
      </w:r>
      <w:r w:rsidR="00402F76">
        <w:rPr>
          <w:rFonts w:ascii="Times New Roman" w:eastAsia="Lucida Sans Unicode" w:hAnsi="Times New Roman" w:cs="Times New Roman"/>
          <w:bCs/>
          <w:sz w:val="24"/>
          <w:szCs w:val="24"/>
        </w:rPr>
        <w:t>G</w:t>
      </w:r>
      <w:r w:rsidR="00024753">
        <w:rPr>
          <w:rFonts w:ascii="Times New Roman" w:eastAsia="Lucida Sans Unicode" w:hAnsi="Times New Roman" w:cs="Times New Roman"/>
          <w:bCs/>
          <w:sz w:val="24"/>
          <w:szCs w:val="24"/>
        </w:rPr>
        <w:t>riovių priežiūros</w:t>
      </w:r>
      <w:r w:rsidR="002254BA" w:rsidRPr="002254BA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metu </w:t>
      </w:r>
      <w:r w:rsidR="00217247">
        <w:rPr>
          <w:rFonts w:ascii="Times New Roman" w:eastAsia="Lucida Sans Unicode" w:hAnsi="Times New Roman" w:cs="Times New Roman"/>
          <w:bCs/>
          <w:sz w:val="24"/>
          <w:szCs w:val="24"/>
        </w:rPr>
        <w:t>Tiekėjas</w:t>
      </w:r>
      <w:r w:rsidR="00B670D7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</w:t>
      </w:r>
      <w:r w:rsidR="002254BA" w:rsidRPr="002254BA">
        <w:rPr>
          <w:rFonts w:ascii="Times New Roman" w:eastAsia="Lucida Sans Unicode" w:hAnsi="Times New Roman" w:cs="Times New Roman"/>
          <w:bCs/>
          <w:sz w:val="24"/>
          <w:szCs w:val="24"/>
        </w:rPr>
        <w:t>privalo laikytis visų</w:t>
      </w:r>
      <w:r w:rsidR="00150A0D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Lietuvos</w:t>
      </w:r>
      <w:r w:rsidR="002254BA" w:rsidRPr="002254BA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</w:t>
      </w:r>
      <w:r w:rsidR="00150A0D">
        <w:rPr>
          <w:rFonts w:ascii="Times New Roman" w:eastAsia="Lucida Sans Unicode" w:hAnsi="Times New Roman" w:cs="Times New Roman"/>
          <w:bCs/>
          <w:sz w:val="24"/>
          <w:szCs w:val="24"/>
        </w:rPr>
        <w:t>R</w:t>
      </w:r>
      <w:r w:rsidR="002254BA" w:rsidRPr="002254BA">
        <w:rPr>
          <w:rFonts w:ascii="Times New Roman" w:eastAsia="Lucida Sans Unicode" w:hAnsi="Times New Roman" w:cs="Times New Roman"/>
          <w:bCs/>
          <w:sz w:val="24"/>
          <w:szCs w:val="24"/>
        </w:rPr>
        <w:t>espublikoje galiojančių įstatymų, taisyklių ir reikalavimų,</w:t>
      </w:r>
      <w:r w:rsidR="00C8020E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susijusių su </w:t>
      </w:r>
      <w:r w:rsidR="00A97DED">
        <w:rPr>
          <w:rFonts w:ascii="Times New Roman" w:eastAsia="Lucida Sans Unicode" w:hAnsi="Times New Roman" w:cs="Times New Roman"/>
          <w:bCs/>
          <w:sz w:val="24"/>
          <w:szCs w:val="24"/>
        </w:rPr>
        <w:t>Paslaugų</w:t>
      </w:r>
      <w:r w:rsidR="00C8020E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vykdymu</w:t>
      </w:r>
      <w:r w:rsidR="002254BA" w:rsidRPr="002254BA">
        <w:rPr>
          <w:rFonts w:ascii="Times New Roman" w:eastAsia="Lucida Sans Unicode" w:hAnsi="Times New Roman" w:cs="Times New Roman"/>
          <w:bCs/>
          <w:sz w:val="24"/>
          <w:szCs w:val="24"/>
        </w:rPr>
        <w:t xml:space="preserve"> bei atsižvelgti į visas priemones, kurios reikalingos užtikrinti </w:t>
      </w:r>
      <w:r w:rsidR="002254BA">
        <w:rPr>
          <w:rFonts w:ascii="Times New Roman" w:eastAsia="Lucida Sans Unicode" w:hAnsi="Times New Roman" w:cs="Times New Roman"/>
          <w:bCs/>
          <w:sz w:val="24"/>
          <w:szCs w:val="24"/>
        </w:rPr>
        <w:t>a</w:t>
      </w:r>
      <w:r w:rsidR="002254BA" w:rsidRPr="002254BA">
        <w:rPr>
          <w:rFonts w:ascii="Times New Roman" w:eastAsia="Lucida Sans Unicode" w:hAnsi="Times New Roman" w:cs="Times New Roman"/>
          <w:bCs/>
          <w:sz w:val="24"/>
          <w:szCs w:val="24"/>
        </w:rPr>
        <w:t>plinkosauginius reikalavimus</w:t>
      </w:r>
      <w:r w:rsidR="002254BA" w:rsidRPr="00402F76">
        <w:rPr>
          <w:rFonts w:ascii="Times New Roman" w:eastAsia="Lucida Sans Unicode" w:hAnsi="Times New Roman" w:cs="Times New Roman"/>
          <w:bCs/>
          <w:sz w:val="24"/>
          <w:szCs w:val="24"/>
        </w:rPr>
        <w:t>:</w:t>
      </w:r>
    </w:p>
    <w:p w14:paraId="726D1DE2" w14:textId="77777777" w:rsidR="00392D9B" w:rsidRPr="002254BA" w:rsidRDefault="00392D9B" w:rsidP="005774FA">
      <w:pPr>
        <w:pStyle w:val="Sraopastraipa"/>
        <w:widowControl w:val="0"/>
        <w:suppressAutoHyphens/>
        <w:spacing w:after="0" w:line="360" w:lineRule="auto"/>
        <w:ind w:left="0" w:firstLine="142"/>
        <w:jc w:val="both"/>
        <w:rPr>
          <w:rFonts w:ascii="Times New Roman" w:eastAsia="Lucida Sans Unicode" w:hAnsi="Times New Roman" w:cs="Times New Roman"/>
          <w:bCs/>
          <w:sz w:val="24"/>
          <w:szCs w:val="24"/>
        </w:rPr>
      </w:pPr>
    </w:p>
    <w:tbl>
      <w:tblPr>
        <w:tblW w:w="9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6"/>
        <w:gridCol w:w="6351"/>
      </w:tblGrid>
      <w:tr w:rsidR="002254BA" w:rsidRPr="002254BA" w14:paraId="768FD61F" w14:textId="77777777" w:rsidTr="002254BA">
        <w:trPr>
          <w:trHeight w:val="69"/>
          <w:jc w:val="center"/>
        </w:trPr>
        <w:tc>
          <w:tcPr>
            <w:tcW w:w="3236" w:type="dxa"/>
            <w:shd w:val="clear" w:color="000000" w:fill="FFFFFF"/>
          </w:tcPr>
          <w:p w14:paraId="3145CF9A" w14:textId="77777777" w:rsidR="002254BA" w:rsidRPr="002254BA" w:rsidRDefault="002254BA" w:rsidP="004458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</w:rPr>
              <w:lastRenderedPageBreak/>
              <w:t>Nuoroda</w:t>
            </w:r>
          </w:p>
        </w:tc>
        <w:tc>
          <w:tcPr>
            <w:tcW w:w="6351" w:type="dxa"/>
            <w:shd w:val="clear" w:color="000000" w:fill="FFFFFF"/>
          </w:tcPr>
          <w:p w14:paraId="5E3A1DA3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</w:rPr>
              <w:t>Dokumento pavadinimas</w:t>
            </w:r>
          </w:p>
        </w:tc>
      </w:tr>
      <w:tr w:rsidR="002254BA" w:rsidRPr="002254BA" w14:paraId="30397C2B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07165049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Nr. I-1240 </w:t>
            </w:r>
          </w:p>
        </w:tc>
        <w:tc>
          <w:tcPr>
            <w:tcW w:w="6351" w:type="dxa"/>
            <w:shd w:val="clear" w:color="000000" w:fill="FFFFFF"/>
          </w:tcPr>
          <w:p w14:paraId="7E12BF15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Lietuvos Respublikos Statybos įstatymas</w:t>
            </w:r>
          </w:p>
        </w:tc>
      </w:tr>
      <w:tr w:rsidR="002254BA" w:rsidRPr="002254BA" w14:paraId="2CEE3147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285D5B0F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Nr. I-323 </w:t>
            </w:r>
          </w:p>
        </w:tc>
        <w:tc>
          <w:tcPr>
            <w:tcW w:w="6351" w:type="dxa"/>
            <w:shd w:val="clear" w:color="000000" w:fill="FFFFFF"/>
          </w:tcPr>
          <w:p w14:paraId="207B1555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Lietuvos Respublikos Melioracijos įstatymas.</w:t>
            </w:r>
          </w:p>
        </w:tc>
      </w:tr>
      <w:tr w:rsidR="002254BA" w:rsidRPr="002254BA" w14:paraId="436120C2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48E52AA3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STR 1.01.08:2002</w:t>
            </w:r>
          </w:p>
        </w:tc>
        <w:tc>
          <w:tcPr>
            <w:tcW w:w="6351" w:type="dxa"/>
            <w:shd w:val="clear" w:color="000000" w:fill="FFFFFF"/>
          </w:tcPr>
          <w:p w14:paraId="1AA191C0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Statinio statybos rūšis </w:t>
            </w:r>
          </w:p>
        </w:tc>
      </w:tr>
      <w:tr w:rsidR="002254BA" w:rsidRPr="002254BA" w14:paraId="55FB6BEE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00327A30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STR 1.01.09:2003</w:t>
            </w:r>
          </w:p>
        </w:tc>
        <w:tc>
          <w:tcPr>
            <w:tcW w:w="6351" w:type="dxa"/>
            <w:shd w:val="clear" w:color="000000" w:fill="FFFFFF"/>
          </w:tcPr>
          <w:p w14:paraId="2B863065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Statinių klasifikavimas pagal jų naudojimo paskirtį</w:t>
            </w:r>
          </w:p>
        </w:tc>
      </w:tr>
      <w:tr w:rsidR="002254BA" w:rsidRPr="002254BA" w14:paraId="5F6583A4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29687E80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STR 2.01.01(2):1999</w:t>
            </w:r>
          </w:p>
        </w:tc>
        <w:tc>
          <w:tcPr>
            <w:tcW w:w="6351" w:type="dxa"/>
            <w:shd w:val="clear" w:color="000000" w:fill="FFFFFF"/>
          </w:tcPr>
          <w:p w14:paraId="28C9C3B3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Esminiai statinio reikalavimai. Gaisrinė sauga</w:t>
            </w:r>
          </w:p>
        </w:tc>
      </w:tr>
      <w:tr w:rsidR="002254BA" w:rsidRPr="002254BA" w14:paraId="10434E55" w14:textId="77777777" w:rsidTr="002254BA">
        <w:trPr>
          <w:trHeight w:val="262"/>
          <w:jc w:val="center"/>
        </w:trPr>
        <w:tc>
          <w:tcPr>
            <w:tcW w:w="3236" w:type="dxa"/>
            <w:shd w:val="clear" w:color="000000" w:fill="FFFFFF"/>
          </w:tcPr>
          <w:p w14:paraId="54780DB5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STR 2.01.01(3):1999</w:t>
            </w:r>
          </w:p>
        </w:tc>
        <w:tc>
          <w:tcPr>
            <w:tcW w:w="6351" w:type="dxa"/>
            <w:shd w:val="clear" w:color="000000" w:fill="FFFFFF"/>
          </w:tcPr>
          <w:p w14:paraId="1CB2BE82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Esminiai statinio reikalavimai. Higiena, sveikata, aplinkos apsauga</w:t>
            </w:r>
          </w:p>
        </w:tc>
      </w:tr>
      <w:tr w:rsidR="002254BA" w:rsidRPr="002254BA" w14:paraId="70F90876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0120C2D6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STR 1.06.01:2016</w:t>
            </w:r>
          </w:p>
        </w:tc>
        <w:tc>
          <w:tcPr>
            <w:tcW w:w="6351" w:type="dxa"/>
            <w:shd w:val="clear" w:color="000000" w:fill="FFFFFF"/>
          </w:tcPr>
          <w:p w14:paraId="60DF48CF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Statybos darbai. Statinio statybos priežiūra</w:t>
            </w:r>
          </w:p>
        </w:tc>
      </w:tr>
      <w:tr w:rsidR="002254BA" w:rsidRPr="002254BA" w14:paraId="048D2BAA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1CC68550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MND Nr. 19:1998</w:t>
            </w:r>
          </w:p>
        </w:tc>
        <w:tc>
          <w:tcPr>
            <w:tcW w:w="6351" w:type="dxa"/>
            <w:shd w:val="clear" w:color="000000" w:fill="FFFFFF"/>
          </w:tcPr>
          <w:p w14:paraId="06F51E04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Pagrindiniai griovių ir drenažo įrenginiai.</w:t>
            </w:r>
          </w:p>
        </w:tc>
      </w:tr>
      <w:tr w:rsidR="002254BA" w:rsidRPr="002254BA" w14:paraId="1EF8C695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36D0D2AE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2009 -11-18 Žemės ūkio ministro įsakymas Nr. 3D-883</w:t>
            </w:r>
          </w:p>
        </w:tc>
        <w:tc>
          <w:tcPr>
            <w:tcW w:w="6351" w:type="dxa"/>
            <w:shd w:val="clear" w:color="000000" w:fill="FFFFFF"/>
          </w:tcPr>
          <w:p w14:paraId="042F205A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Melioracijos darbus vykdančių subjektų ir melioruotos žemės naudotoj</w:t>
            </w:r>
            <w:r w:rsidR="00024753">
              <w:rPr>
                <w:rFonts w:ascii="Times New Roman" w:eastAsia="Lucida Sans Unicode" w:hAnsi="Times New Roman" w:cs="Times New Roman"/>
                <w:sz w:val="24"/>
                <w:szCs w:val="24"/>
              </w:rPr>
              <w:t>ų</w:t>
            </w: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interes</w:t>
            </w:r>
            <w:r w:rsidR="00024753">
              <w:rPr>
                <w:rFonts w:ascii="Times New Roman" w:eastAsia="Lucida Sans Unicode" w:hAnsi="Times New Roman" w:cs="Times New Roman"/>
                <w:sz w:val="24"/>
                <w:szCs w:val="24"/>
              </w:rPr>
              <w:t>ų</w:t>
            </w: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="00024753">
              <w:rPr>
                <w:rFonts w:ascii="Times New Roman" w:eastAsia="Lucida Sans Unicode" w:hAnsi="Times New Roman" w:cs="Times New Roman"/>
                <w:sz w:val="24"/>
                <w:szCs w:val="24"/>
              </w:rPr>
              <w:t>su</w:t>
            </w: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derinimo taisyklės</w:t>
            </w:r>
          </w:p>
        </w:tc>
      </w:tr>
      <w:tr w:rsidR="002254BA" w:rsidRPr="002254BA" w14:paraId="51C79281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48E70A36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MTR 2.02.01:2006</w:t>
            </w:r>
          </w:p>
        </w:tc>
        <w:tc>
          <w:tcPr>
            <w:tcW w:w="6351" w:type="dxa"/>
            <w:shd w:val="clear" w:color="000000" w:fill="FFFFFF"/>
          </w:tcPr>
          <w:p w14:paraId="627F896A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Melioracijos statiniai. Pagrindiniai reikalavimai.</w:t>
            </w:r>
          </w:p>
        </w:tc>
      </w:tr>
      <w:tr w:rsidR="002254BA" w:rsidRPr="002254BA" w14:paraId="07BF08ED" w14:textId="77777777" w:rsidTr="002254BA">
        <w:trPr>
          <w:trHeight w:val="70"/>
          <w:jc w:val="center"/>
        </w:trPr>
        <w:tc>
          <w:tcPr>
            <w:tcW w:w="3236" w:type="dxa"/>
            <w:shd w:val="clear" w:color="000000" w:fill="FFFFFF"/>
          </w:tcPr>
          <w:p w14:paraId="704C4763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MTR 1.11.01:2006</w:t>
            </w:r>
          </w:p>
        </w:tc>
        <w:tc>
          <w:tcPr>
            <w:tcW w:w="6351" w:type="dxa"/>
            <w:shd w:val="clear" w:color="000000" w:fill="FFFFFF"/>
          </w:tcPr>
          <w:p w14:paraId="395B89B7" w14:textId="77777777" w:rsidR="002254BA" w:rsidRPr="002254BA" w:rsidRDefault="002254BA" w:rsidP="002254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2254BA">
              <w:rPr>
                <w:rFonts w:ascii="Times New Roman" w:eastAsia="Lucida Sans Unicode" w:hAnsi="Times New Roman" w:cs="Times New Roman"/>
                <w:sz w:val="24"/>
                <w:szCs w:val="24"/>
              </w:rPr>
              <w:t>Melioracijos statinių pripažinimo tinkamais naudoti tvarka</w:t>
            </w:r>
          </w:p>
        </w:tc>
      </w:tr>
    </w:tbl>
    <w:p w14:paraId="76CB7D9D" w14:textId="77777777" w:rsidR="00402F76" w:rsidRDefault="00402F7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6C61E99" w14:textId="2B6D1489" w:rsidR="004458F7" w:rsidRDefault="004762B7" w:rsidP="00402F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</w:t>
      </w:r>
      <w:r w:rsidR="00402F76" w:rsidRPr="00402F76">
        <w:rPr>
          <w:rFonts w:ascii="Times New Roman" w:hAnsi="Times New Roman" w:cs="Times New Roman"/>
          <w:bCs/>
          <w:sz w:val="24"/>
          <w:szCs w:val="24"/>
        </w:rPr>
        <w:t xml:space="preserve">.2. </w:t>
      </w:r>
      <w:r w:rsidR="00217247">
        <w:rPr>
          <w:rFonts w:ascii="Times New Roman" w:hAnsi="Times New Roman" w:cs="Times New Roman"/>
          <w:bCs/>
          <w:sz w:val="24"/>
          <w:szCs w:val="24"/>
        </w:rPr>
        <w:t>Paslaugų atlikimo</w:t>
      </w:r>
      <w:r w:rsidR="00402F76">
        <w:rPr>
          <w:rFonts w:ascii="Times New Roman" w:hAnsi="Times New Roman" w:cs="Times New Roman"/>
          <w:bCs/>
          <w:sz w:val="24"/>
          <w:szCs w:val="24"/>
        </w:rPr>
        <w:t xml:space="preserve"> metu</w:t>
      </w:r>
      <w:r w:rsidR="00A70195">
        <w:rPr>
          <w:rFonts w:ascii="Times New Roman" w:hAnsi="Times New Roman" w:cs="Times New Roman"/>
          <w:bCs/>
          <w:sz w:val="24"/>
          <w:szCs w:val="24"/>
        </w:rPr>
        <w:t>,</w:t>
      </w:r>
      <w:r w:rsidR="00402F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17247">
        <w:rPr>
          <w:rFonts w:ascii="Times New Roman" w:hAnsi="Times New Roman" w:cs="Times New Roman"/>
          <w:bCs/>
          <w:sz w:val="24"/>
          <w:szCs w:val="24"/>
        </w:rPr>
        <w:t>Tiekėjui</w:t>
      </w:r>
      <w:r w:rsidR="00402F76">
        <w:rPr>
          <w:rFonts w:ascii="Times New Roman" w:hAnsi="Times New Roman" w:cs="Times New Roman"/>
          <w:bCs/>
          <w:sz w:val="24"/>
          <w:szCs w:val="24"/>
        </w:rPr>
        <w:t xml:space="preserve"> pastebėjus Objektuose atsiradusias melioracijos statinių deformacijas, informuoja</w:t>
      </w:r>
      <w:r w:rsidR="00A70195">
        <w:rPr>
          <w:rFonts w:ascii="Times New Roman" w:hAnsi="Times New Roman" w:cs="Times New Roman"/>
          <w:bCs/>
          <w:sz w:val="24"/>
          <w:szCs w:val="24"/>
        </w:rPr>
        <w:t>mas</w:t>
      </w:r>
      <w:r w:rsidR="00402F76">
        <w:rPr>
          <w:rFonts w:ascii="Times New Roman" w:hAnsi="Times New Roman" w:cs="Times New Roman"/>
          <w:bCs/>
          <w:sz w:val="24"/>
          <w:szCs w:val="24"/>
        </w:rPr>
        <w:t xml:space="preserve"> Užsakov</w:t>
      </w:r>
      <w:r w:rsidR="00217247">
        <w:rPr>
          <w:rFonts w:ascii="Times New Roman" w:hAnsi="Times New Roman" w:cs="Times New Roman"/>
          <w:bCs/>
          <w:sz w:val="24"/>
          <w:szCs w:val="24"/>
        </w:rPr>
        <w:t>as</w:t>
      </w:r>
      <w:r w:rsidR="00402F76">
        <w:rPr>
          <w:rFonts w:ascii="Times New Roman" w:hAnsi="Times New Roman" w:cs="Times New Roman"/>
          <w:bCs/>
          <w:sz w:val="24"/>
          <w:szCs w:val="24"/>
        </w:rPr>
        <w:t xml:space="preserve"> apie poreikį atlikti remonto darbus. Įvertinęs situaciją Užsakovas nurodo darbus, kuriuos </w:t>
      </w:r>
      <w:r w:rsidR="00217247">
        <w:rPr>
          <w:rFonts w:ascii="Times New Roman" w:hAnsi="Times New Roman" w:cs="Times New Roman"/>
          <w:bCs/>
          <w:sz w:val="24"/>
          <w:szCs w:val="24"/>
        </w:rPr>
        <w:t>Tiekėjas</w:t>
      </w:r>
      <w:r w:rsidR="00402F76">
        <w:rPr>
          <w:rFonts w:ascii="Times New Roman" w:hAnsi="Times New Roman" w:cs="Times New Roman"/>
          <w:bCs/>
          <w:sz w:val="24"/>
          <w:szCs w:val="24"/>
        </w:rPr>
        <w:t xml:space="preserve"> turi atlikti, k</w:t>
      </w:r>
      <w:r w:rsidR="00E65AE3">
        <w:rPr>
          <w:rFonts w:ascii="Times New Roman" w:hAnsi="Times New Roman" w:cs="Times New Roman"/>
          <w:bCs/>
          <w:sz w:val="24"/>
          <w:szCs w:val="24"/>
        </w:rPr>
        <w:t>ad deformacijos būtų pašalintos;</w:t>
      </w:r>
    </w:p>
    <w:p w14:paraId="3569D194" w14:textId="76594D69" w:rsidR="00E65AE3" w:rsidRDefault="00E65AE3" w:rsidP="00402F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4762B7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.3. </w:t>
      </w:r>
      <w:r w:rsidR="00217247">
        <w:rPr>
          <w:rFonts w:ascii="Times New Roman" w:hAnsi="Times New Roman" w:cs="Times New Roman"/>
          <w:bCs/>
          <w:sz w:val="24"/>
          <w:szCs w:val="24"/>
        </w:rPr>
        <w:t>Tiekėjas</w:t>
      </w:r>
      <w:r>
        <w:rPr>
          <w:rFonts w:ascii="Times New Roman" w:hAnsi="Times New Roman" w:cs="Times New Roman"/>
          <w:bCs/>
          <w:sz w:val="24"/>
          <w:szCs w:val="24"/>
        </w:rPr>
        <w:t xml:space="preserve"> turi teisę apžiūrėti Techninėje specifikacijoje nurodytus Objektus.</w:t>
      </w:r>
      <w:r w:rsidR="004762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62B7" w:rsidRPr="004762B7">
        <w:rPr>
          <w:rFonts w:ascii="Times New Roman" w:eastAsia="Calibri" w:hAnsi="Times New Roman" w:cs="Times New Roman"/>
          <w:sz w:val="24"/>
          <w:szCs w:val="24"/>
          <w:lang w:eastAsia="lt-LT"/>
        </w:rPr>
        <w:t>Būtina įsivertinti šienaujamų plotų sudėtingumą (reljefas/šlaitai/vanduo)</w:t>
      </w:r>
      <w:r w:rsidR="00392D9B">
        <w:rPr>
          <w:rFonts w:ascii="Times New Roman" w:eastAsia="Calibri" w:hAnsi="Times New Roman" w:cs="Times New Roman"/>
          <w:sz w:val="24"/>
          <w:szCs w:val="24"/>
          <w:lang w:eastAsia="lt-LT"/>
        </w:rPr>
        <w:t>;</w:t>
      </w:r>
    </w:p>
    <w:p w14:paraId="0BF296E7" w14:textId="05C12B62" w:rsidR="004762B7" w:rsidRPr="00402F76" w:rsidRDefault="004762B7" w:rsidP="00402F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2.1.4. </w:t>
      </w:r>
      <w:r w:rsidR="00BF4464">
        <w:rPr>
          <w:rFonts w:ascii="Times New Roman" w:hAnsi="Times New Roman" w:cs="Times New Roman"/>
          <w:bCs/>
          <w:sz w:val="24"/>
          <w:szCs w:val="24"/>
        </w:rPr>
        <w:t xml:space="preserve">Prieš </w:t>
      </w:r>
      <w:r w:rsidR="00217247">
        <w:rPr>
          <w:rFonts w:ascii="Times New Roman" w:hAnsi="Times New Roman" w:cs="Times New Roman"/>
          <w:bCs/>
          <w:sz w:val="24"/>
          <w:szCs w:val="24"/>
        </w:rPr>
        <w:t>Paslaugų atlikimą</w:t>
      </w:r>
      <w:r w:rsidR="00275B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7DED">
        <w:rPr>
          <w:rFonts w:ascii="Times New Roman" w:hAnsi="Times New Roman" w:cs="Times New Roman"/>
          <w:bCs/>
          <w:sz w:val="24"/>
          <w:szCs w:val="24"/>
        </w:rPr>
        <w:t>Tiekėjas</w:t>
      </w:r>
      <w:r>
        <w:rPr>
          <w:rFonts w:ascii="Times New Roman" w:hAnsi="Times New Roman" w:cs="Times New Roman"/>
          <w:bCs/>
          <w:sz w:val="24"/>
          <w:szCs w:val="24"/>
        </w:rPr>
        <w:t xml:space="preserve"> susiderina mechanizmų judėjimo schemas ir </w:t>
      </w:r>
      <w:r w:rsidR="00217247">
        <w:rPr>
          <w:rFonts w:ascii="Times New Roman" w:hAnsi="Times New Roman" w:cs="Times New Roman"/>
          <w:bCs/>
          <w:sz w:val="24"/>
          <w:szCs w:val="24"/>
        </w:rPr>
        <w:t>griovių priežiūros paslaugas</w:t>
      </w:r>
      <w:r>
        <w:rPr>
          <w:rFonts w:ascii="Times New Roman" w:hAnsi="Times New Roman" w:cs="Times New Roman"/>
          <w:bCs/>
          <w:sz w:val="24"/>
          <w:szCs w:val="24"/>
        </w:rPr>
        <w:t xml:space="preserve"> atlieka taip, kad nebūtų pažeisti trečiųjų šalių interesai.</w:t>
      </w:r>
    </w:p>
    <w:p w14:paraId="3990BDC2" w14:textId="70DE6C3F" w:rsidR="00B04E41" w:rsidRPr="00B04E41" w:rsidRDefault="00B04E41">
      <w:pPr>
        <w:rPr>
          <w:rFonts w:ascii="Times New Roman" w:hAnsi="Times New Roman" w:cs="Times New Roman"/>
          <w:sz w:val="24"/>
          <w:szCs w:val="24"/>
        </w:rPr>
      </w:pPr>
      <w:r w:rsidRPr="00B04E41">
        <w:rPr>
          <w:rFonts w:ascii="Times New Roman" w:hAnsi="Times New Roman" w:cs="Times New Roman"/>
          <w:b/>
          <w:bCs/>
          <w:sz w:val="24"/>
          <w:szCs w:val="24"/>
        </w:rPr>
        <w:t>Priedai:</w:t>
      </w:r>
      <w:r w:rsidR="002C6A4B">
        <w:rPr>
          <w:rFonts w:ascii="Times New Roman" w:hAnsi="Times New Roman" w:cs="Times New Roman"/>
          <w:sz w:val="24"/>
          <w:szCs w:val="24"/>
        </w:rPr>
        <w:t xml:space="preserve"> Objektų</w:t>
      </w:r>
      <w:r w:rsidRPr="00B04E41">
        <w:rPr>
          <w:rFonts w:ascii="Times New Roman" w:hAnsi="Times New Roman" w:cs="Times New Roman"/>
          <w:sz w:val="24"/>
          <w:szCs w:val="24"/>
        </w:rPr>
        <w:t xml:space="preserve"> schemos, </w:t>
      </w:r>
      <w:r w:rsidR="00C72EF8">
        <w:rPr>
          <w:rFonts w:ascii="Times New Roman" w:hAnsi="Times New Roman" w:cs="Times New Roman"/>
          <w:sz w:val="24"/>
          <w:szCs w:val="24"/>
        </w:rPr>
        <w:t>6</w:t>
      </w:r>
      <w:r w:rsidRPr="00B04E41">
        <w:rPr>
          <w:rFonts w:ascii="Times New Roman" w:hAnsi="Times New Roman" w:cs="Times New Roman"/>
          <w:sz w:val="24"/>
          <w:szCs w:val="24"/>
        </w:rPr>
        <w:t xml:space="preserve"> lap</w:t>
      </w:r>
      <w:r w:rsidR="00C72EF8">
        <w:rPr>
          <w:rFonts w:ascii="Times New Roman" w:hAnsi="Times New Roman" w:cs="Times New Roman"/>
          <w:sz w:val="24"/>
          <w:szCs w:val="24"/>
        </w:rPr>
        <w:t>ai</w:t>
      </w:r>
      <w:r w:rsidRPr="00B04E41">
        <w:rPr>
          <w:rFonts w:ascii="Times New Roman" w:hAnsi="Times New Roman" w:cs="Times New Roman"/>
          <w:sz w:val="24"/>
          <w:szCs w:val="24"/>
        </w:rPr>
        <w:t>.</w:t>
      </w:r>
    </w:p>
    <w:p w14:paraId="1A7FB8C0" w14:textId="77777777" w:rsidR="00402F76" w:rsidRDefault="00253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Techninę specifikaciją</w:t>
      </w:r>
      <w:r w:rsidR="002254BA" w:rsidRPr="00B670D7">
        <w:rPr>
          <w:rFonts w:ascii="Times New Roman" w:hAnsi="Times New Roman" w:cs="Times New Roman"/>
          <w:sz w:val="24"/>
          <w:szCs w:val="24"/>
        </w:rPr>
        <w:t xml:space="preserve"> parengė: </w:t>
      </w:r>
    </w:p>
    <w:p w14:paraId="00CC7DB8" w14:textId="30DF6994" w:rsidR="002254BA" w:rsidRPr="00B670D7" w:rsidRDefault="002254BA">
      <w:pPr>
        <w:rPr>
          <w:rFonts w:ascii="Times New Roman" w:hAnsi="Times New Roman" w:cs="Times New Roman"/>
          <w:sz w:val="24"/>
          <w:szCs w:val="24"/>
        </w:rPr>
      </w:pPr>
      <w:r w:rsidRPr="00B670D7">
        <w:rPr>
          <w:rFonts w:ascii="Times New Roman" w:hAnsi="Times New Roman" w:cs="Times New Roman"/>
          <w:sz w:val="24"/>
          <w:szCs w:val="24"/>
        </w:rPr>
        <w:t>Žemės ūkio ir aplinkosaugos skyriaus vyr. specialist</w:t>
      </w:r>
      <w:r w:rsidR="00402F76">
        <w:rPr>
          <w:rFonts w:ascii="Times New Roman" w:hAnsi="Times New Roman" w:cs="Times New Roman"/>
          <w:sz w:val="24"/>
          <w:szCs w:val="24"/>
        </w:rPr>
        <w:t>ė</w:t>
      </w:r>
      <w:r w:rsidRPr="00B670D7">
        <w:rPr>
          <w:rFonts w:ascii="Times New Roman" w:hAnsi="Times New Roman" w:cs="Times New Roman"/>
          <w:sz w:val="24"/>
          <w:szCs w:val="24"/>
        </w:rPr>
        <w:t xml:space="preserve"> </w:t>
      </w:r>
      <w:r w:rsidR="00402F76">
        <w:rPr>
          <w:rFonts w:ascii="Times New Roman" w:hAnsi="Times New Roman" w:cs="Times New Roman"/>
          <w:sz w:val="24"/>
          <w:szCs w:val="24"/>
        </w:rPr>
        <w:t>Veronika Jacevičienė</w:t>
      </w:r>
    </w:p>
    <w:p w14:paraId="3FFF9ED6" w14:textId="77777777" w:rsidR="00CC2ACB" w:rsidRDefault="00CC2ACB"/>
    <w:sectPr w:rsidR="00CC2ACB" w:rsidSect="002254BA">
      <w:pgSz w:w="11906" w:h="16838"/>
      <w:pgMar w:top="1440" w:right="424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F2197" w14:textId="77777777" w:rsidR="003A1DAA" w:rsidRDefault="003A1DAA" w:rsidP="003813DB">
      <w:pPr>
        <w:spacing w:after="0" w:line="240" w:lineRule="auto"/>
      </w:pPr>
      <w:r>
        <w:separator/>
      </w:r>
    </w:p>
  </w:endnote>
  <w:endnote w:type="continuationSeparator" w:id="0">
    <w:p w14:paraId="535718E0" w14:textId="77777777" w:rsidR="003A1DAA" w:rsidRDefault="003A1DAA" w:rsidP="00381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4C703" w14:textId="77777777" w:rsidR="003A1DAA" w:rsidRDefault="003A1DAA" w:rsidP="003813DB">
      <w:pPr>
        <w:spacing w:after="0" w:line="240" w:lineRule="auto"/>
      </w:pPr>
      <w:r>
        <w:separator/>
      </w:r>
    </w:p>
  </w:footnote>
  <w:footnote w:type="continuationSeparator" w:id="0">
    <w:p w14:paraId="40AB2C9A" w14:textId="77777777" w:rsidR="003A1DAA" w:rsidRDefault="003A1DAA" w:rsidP="00381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21CE4"/>
    <w:multiLevelType w:val="multilevel"/>
    <w:tmpl w:val="A176C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DD54F49"/>
    <w:multiLevelType w:val="hybridMultilevel"/>
    <w:tmpl w:val="B1F80C70"/>
    <w:lvl w:ilvl="0" w:tplc="8CECCF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337C6"/>
    <w:multiLevelType w:val="hybridMultilevel"/>
    <w:tmpl w:val="5754CDEA"/>
    <w:lvl w:ilvl="0" w:tplc="18C8259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23D11"/>
    <w:multiLevelType w:val="hybridMultilevel"/>
    <w:tmpl w:val="FB0C90B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92122413">
    <w:abstractNumId w:val="1"/>
  </w:num>
  <w:num w:numId="2" w16cid:durableId="1616130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2960557">
    <w:abstractNumId w:val="2"/>
  </w:num>
  <w:num w:numId="4" w16cid:durableId="15361902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555"/>
    <w:rsid w:val="00015906"/>
    <w:rsid w:val="00024753"/>
    <w:rsid w:val="00055D32"/>
    <w:rsid w:val="000A0E40"/>
    <w:rsid w:val="000B06AA"/>
    <w:rsid w:val="00116C04"/>
    <w:rsid w:val="00150A0D"/>
    <w:rsid w:val="001D2E58"/>
    <w:rsid w:val="001E5555"/>
    <w:rsid w:val="00212083"/>
    <w:rsid w:val="0021310A"/>
    <w:rsid w:val="00217247"/>
    <w:rsid w:val="002254BA"/>
    <w:rsid w:val="002530CF"/>
    <w:rsid w:val="00275BE6"/>
    <w:rsid w:val="002C6A4B"/>
    <w:rsid w:val="00342BED"/>
    <w:rsid w:val="00353C27"/>
    <w:rsid w:val="003813DB"/>
    <w:rsid w:val="00392D9B"/>
    <w:rsid w:val="003A1DAA"/>
    <w:rsid w:val="003E2621"/>
    <w:rsid w:val="00402F76"/>
    <w:rsid w:val="00421B07"/>
    <w:rsid w:val="004311CF"/>
    <w:rsid w:val="00442650"/>
    <w:rsid w:val="0044411A"/>
    <w:rsid w:val="004458F7"/>
    <w:rsid w:val="00460ECA"/>
    <w:rsid w:val="004762B7"/>
    <w:rsid w:val="004C6DA8"/>
    <w:rsid w:val="004D0BA2"/>
    <w:rsid w:val="0053386D"/>
    <w:rsid w:val="005379DD"/>
    <w:rsid w:val="005544B7"/>
    <w:rsid w:val="005774FA"/>
    <w:rsid w:val="005E6D8E"/>
    <w:rsid w:val="00601C64"/>
    <w:rsid w:val="00675E1A"/>
    <w:rsid w:val="00682A8D"/>
    <w:rsid w:val="006D5F89"/>
    <w:rsid w:val="00701383"/>
    <w:rsid w:val="007159BA"/>
    <w:rsid w:val="00740D95"/>
    <w:rsid w:val="00792A84"/>
    <w:rsid w:val="007D35F3"/>
    <w:rsid w:val="00802FAC"/>
    <w:rsid w:val="00841707"/>
    <w:rsid w:val="00850B17"/>
    <w:rsid w:val="00860A04"/>
    <w:rsid w:val="0087467F"/>
    <w:rsid w:val="00891296"/>
    <w:rsid w:val="008E564D"/>
    <w:rsid w:val="00917195"/>
    <w:rsid w:val="0091779C"/>
    <w:rsid w:val="00927AAF"/>
    <w:rsid w:val="00952534"/>
    <w:rsid w:val="00961869"/>
    <w:rsid w:val="00965A64"/>
    <w:rsid w:val="009B4E88"/>
    <w:rsid w:val="00A50019"/>
    <w:rsid w:val="00A70195"/>
    <w:rsid w:val="00A97DED"/>
    <w:rsid w:val="00B04E41"/>
    <w:rsid w:val="00B13BD2"/>
    <w:rsid w:val="00B431E4"/>
    <w:rsid w:val="00B670D7"/>
    <w:rsid w:val="00B937CC"/>
    <w:rsid w:val="00BC66BF"/>
    <w:rsid w:val="00BE71AC"/>
    <w:rsid w:val="00BF4464"/>
    <w:rsid w:val="00C51ED6"/>
    <w:rsid w:val="00C7149B"/>
    <w:rsid w:val="00C72EF8"/>
    <w:rsid w:val="00C8020E"/>
    <w:rsid w:val="00CA0540"/>
    <w:rsid w:val="00CA12E5"/>
    <w:rsid w:val="00CA37C1"/>
    <w:rsid w:val="00CB0BB1"/>
    <w:rsid w:val="00CC2ACB"/>
    <w:rsid w:val="00CC6415"/>
    <w:rsid w:val="00CD5C1F"/>
    <w:rsid w:val="00D452AA"/>
    <w:rsid w:val="00D641F7"/>
    <w:rsid w:val="00D73AE8"/>
    <w:rsid w:val="00DE0D2B"/>
    <w:rsid w:val="00DF14D3"/>
    <w:rsid w:val="00E2788E"/>
    <w:rsid w:val="00E45090"/>
    <w:rsid w:val="00E65AE3"/>
    <w:rsid w:val="00E76265"/>
    <w:rsid w:val="00F208C5"/>
    <w:rsid w:val="00F22279"/>
    <w:rsid w:val="00F3783E"/>
    <w:rsid w:val="00F72A0A"/>
    <w:rsid w:val="00F7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52011"/>
  <w15:chartTrackingRefBased/>
  <w15:docId w15:val="{C1A4BDC9-2338-41DE-93E6-2E0B17BE7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813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813DB"/>
  </w:style>
  <w:style w:type="paragraph" w:styleId="Porat">
    <w:name w:val="footer"/>
    <w:basedOn w:val="prastasis"/>
    <w:link w:val="PoratDiagrama"/>
    <w:uiPriority w:val="99"/>
    <w:unhideWhenUsed/>
    <w:rsid w:val="003813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813DB"/>
  </w:style>
  <w:style w:type="paragraph" w:styleId="Sraopastraipa">
    <w:name w:val="List Paragraph"/>
    <w:basedOn w:val="prastasis"/>
    <w:uiPriority w:val="34"/>
    <w:qFormat/>
    <w:rsid w:val="00802FA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802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150A0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50A0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50A0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50A0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50A0D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02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02F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54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58383-FAFC-43C3-B41F-9838DB7C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Jacevičienė</dc:creator>
  <cp:keywords/>
  <dc:description/>
  <cp:lastModifiedBy>Veronika Jacevičienė</cp:lastModifiedBy>
  <cp:revision>19</cp:revision>
  <dcterms:created xsi:type="dcterms:W3CDTF">2023-06-06T04:08:00Z</dcterms:created>
  <dcterms:modified xsi:type="dcterms:W3CDTF">2026-07-13T05:52:00Z</dcterms:modified>
</cp:coreProperties>
</file>